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від 27 липня 2023 року                   м. Сквира                             №33-37-VIII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after="0" w:line="240" w:lineRule="auto"/>
        <w:ind w:right="2826.850393700787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внесення змін в рішення Сквирської міської ради від 23.12.2021 №08-17-VIII, від 12.07.2022 №13-23-VIII та від 06.12.2022 №45-27-VIII про затвердження та внесення змін до «Програми заходів по організації благоустрою Сквирської міської територіальної громади на 2022-2026 роки»</w:t>
      </w:r>
    </w:p>
    <w:p w:rsidR="00000000" w:rsidDel="00000000" w:rsidP="00000000" w:rsidRDefault="00000000" w:rsidRPr="00000000" w14:paraId="00000009">
      <w:pPr>
        <w:spacing w:after="0" w:line="240" w:lineRule="auto"/>
        <w:ind w:right="2826.850393700787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A">
      <w:pPr>
        <w:spacing w:after="0" w:line="240" w:lineRule="auto"/>
        <w:ind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Законом України “Про місцеве самоврядування в Україні” Бюджетним кодексом України, для забезпечення сталого розвитку Сквирської міської територіальної громади, з метою обліку та ефективного використання комунального майна, з урахуванням державних, громадських і приватних інтересів, розглянувши звернення комунального підприємства «Сквираблагоустрій» №255 від 14.07.2023 року, №267 від 24.07.2023 року, враховуючи пропозиції постійних комісій міської ради та зміною територіального устрою, Сквирська міська рада VІІІ скликання</w:t>
      </w:r>
    </w:p>
    <w:p w:rsidR="00000000" w:rsidDel="00000000" w:rsidP="00000000" w:rsidRDefault="00000000" w:rsidRPr="00000000" w14:paraId="0000000B">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E">
      <w:pPr>
        <w:tabs>
          <w:tab w:val="left" w:leader="none" w:pos="992"/>
        </w:tabs>
        <w:spacing w:after="0" w:line="240" w:lineRule="auto"/>
        <w:ind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tab/>
        <w:t xml:space="preserve">Внести зміни в рішення Сквирської міської ради від 23.12.2021 №08-17-VIII «Про затвердження Програми заходів по організації благоустрою Сквирської міської територіальної громади на 2022-2026 роки» із наступними змінами і відповідно до рішення від 12.07.2022 №13-23-VIII та рішення від 06.12.2022 №45-27-VIII Про внесення змін до «Програми заходів по організації благоустрою Сквирської міської територіальної громади на 2022-2026» викласти додаток в новій редакції (додається).</w:t>
      </w:r>
    </w:p>
    <w:p w:rsidR="00000000" w:rsidDel="00000000" w:rsidP="00000000" w:rsidRDefault="00000000" w:rsidRPr="00000000" w14:paraId="0000000F">
      <w:pPr>
        <w:tabs>
          <w:tab w:val="left" w:leader="none" w:pos="992"/>
        </w:tabs>
        <w:spacing w:after="0" w:line="240" w:lineRule="auto"/>
        <w:ind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tab/>
        <w:t xml:space="preserve">Обсяг фінансування Програми  заходів  по організації благоустрою Сквирської міської територіальної громади на 2023 рік визначається рішенням сесії «Про бюджет Сквирської міської територіальної  громади (код бюджету 10561000000)» на відповідний бюджетний період з урахуванням відповідних змін.</w:t>
      </w:r>
    </w:p>
    <w:p w:rsidR="00000000" w:rsidDel="00000000" w:rsidP="00000000" w:rsidRDefault="00000000" w:rsidRPr="00000000" w14:paraId="00000010">
      <w:pPr>
        <w:tabs>
          <w:tab w:val="left" w:leader="none" w:pos="992"/>
        </w:tabs>
        <w:spacing w:after="0" w:line="240" w:lineRule="auto"/>
        <w:ind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tab/>
        <w:t xml:space="preserve">Контроль за виконанням даного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13">
      <w:pPr>
        <w:spacing w:after="0" w:line="240" w:lineRule="auto"/>
        <w:ind w:firstLine="6521"/>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Додаток</w:t>
      </w:r>
      <w:r w:rsidDel="00000000" w:rsidR="00000000" w:rsidRPr="00000000">
        <w:rPr>
          <w:rtl w:val="0"/>
        </w:rPr>
      </w:r>
    </w:p>
    <w:p w:rsidR="00000000" w:rsidDel="00000000" w:rsidP="00000000" w:rsidRDefault="00000000" w:rsidRPr="00000000" w14:paraId="00000014">
      <w:pPr>
        <w:spacing w:after="0" w:line="240" w:lineRule="auto"/>
        <w:ind w:firstLine="6521"/>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до рішення сесії </w:t>
      </w:r>
      <w:r w:rsidDel="00000000" w:rsidR="00000000" w:rsidRPr="00000000">
        <w:rPr>
          <w:rtl w:val="0"/>
        </w:rPr>
      </w:r>
    </w:p>
    <w:p w:rsidR="00000000" w:rsidDel="00000000" w:rsidP="00000000" w:rsidRDefault="00000000" w:rsidRPr="00000000" w14:paraId="00000015">
      <w:pPr>
        <w:spacing w:after="0" w:line="240" w:lineRule="auto"/>
        <w:ind w:firstLine="6521"/>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від 27.07.2023 №33-37-VIII</w:t>
      </w:r>
    </w:p>
    <w:p w:rsidR="00000000" w:rsidDel="00000000" w:rsidP="00000000" w:rsidRDefault="00000000" w:rsidRPr="00000000" w14:paraId="00000016">
      <w:pPr>
        <w:spacing w:after="0" w:line="240" w:lineRule="auto"/>
        <w:ind w:firstLine="6521"/>
        <w:rPr>
          <w:rFonts w:ascii="Arial" w:cs="Arial" w:eastAsia="Arial" w:hAnsi="Arial"/>
          <w:color w:val="3f3f3f"/>
          <w:sz w:val="9"/>
          <w:szCs w:val="9"/>
        </w:rPr>
      </w:pPr>
      <w:r w:rsidDel="00000000" w:rsidR="00000000" w:rsidRPr="00000000">
        <w:rPr>
          <w:rtl w:val="0"/>
        </w:rPr>
      </w:r>
    </w:p>
    <w:p w:rsidR="00000000" w:rsidDel="00000000" w:rsidP="00000000" w:rsidRDefault="00000000" w:rsidRPr="00000000" w14:paraId="00000017">
      <w:pP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18">
      <w:pP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заходів по організації благоустрою </w:t>
      </w:r>
      <w:r w:rsidDel="00000000" w:rsidR="00000000" w:rsidRPr="00000000">
        <w:rPr>
          <w:rtl w:val="0"/>
        </w:rPr>
      </w:r>
    </w:p>
    <w:p w:rsidR="00000000" w:rsidDel="00000000" w:rsidP="00000000" w:rsidRDefault="00000000" w:rsidRPr="00000000" w14:paraId="00000019">
      <w:pP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w:t>
      </w:r>
      <w:r w:rsidDel="00000000" w:rsidR="00000000" w:rsidRPr="00000000">
        <w:rPr>
          <w:rtl w:val="0"/>
        </w:rPr>
      </w:r>
    </w:p>
    <w:p w:rsidR="00000000" w:rsidDel="00000000" w:rsidP="00000000" w:rsidRDefault="00000000" w:rsidRPr="00000000" w14:paraId="0000001A">
      <w:pP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на 2022-2026 роки</w:t>
      </w:r>
      <w:r w:rsidDel="00000000" w:rsidR="00000000" w:rsidRPr="00000000">
        <w:rPr>
          <w:rtl w:val="0"/>
        </w:rPr>
      </w:r>
    </w:p>
    <w:p w:rsidR="00000000" w:rsidDel="00000000" w:rsidP="00000000" w:rsidRDefault="00000000" w:rsidRPr="00000000" w14:paraId="0000001B">
      <w:pPr>
        <w:spacing w:after="0" w:line="240" w:lineRule="auto"/>
        <w:jc w:val="center"/>
        <w:rPr>
          <w:rFonts w:ascii="Times New Roman" w:cs="Times New Roman" w:eastAsia="Times New Roman" w:hAnsi="Times New Roman"/>
          <w:b w:val="1"/>
          <w:sz w:val="23"/>
          <w:szCs w:val="23"/>
        </w:rPr>
      </w:pPr>
      <w:r w:rsidDel="00000000" w:rsidR="00000000" w:rsidRPr="00000000">
        <w:rPr>
          <w:rFonts w:ascii="Times New Roman" w:cs="Times New Roman" w:eastAsia="Times New Roman" w:hAnsi="Times New Roman"/>
          <w:b w:val="1"/>
          <w:sz w:val="23"/>
          <w:szCs w:val="23"/>
          <w:rtl w:val="0"/>
        </w:rPr>
        <w:t xml:space="preserve">(нова редакція)</w:t>
      </w:r>
    </w:p>
    <w:p w:rsidR="00000000" w:rsidDel="00000000" w:rsidP="00000000" w:rsidRDefault="00000000" w:rsidRPr="00000000" w14:paraId="0000001C">
      <w:pPr>
        <w:spacing w:after="0" w:line="240" w:lineRule="auto"/>
        <w:rPr>
          <w:rFonts w:ascii="Times New Roman" w:cs="Times New Roman" w:eastAsia="Times New Roman" w:hAnsi="Times New Roman"/>
          <w:i w:val="1"/>
          <w:color w:val="000000"/>
          <w:sz w:val="8"/>
          <w:szCs w:val="8"/>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spacing w:after="0" w:line="240" w:lineRule="auto"/>
        <w:jc w:val="center"/>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ПАСПОРТ</w:t>
      </w:r>
      <w:r w:rsidDel="00000000" w:rsidR="00000000" w:rsidRPr="00000000">
        <w:rPr>
          <w:rFonts w:ascii="Times New Roman" w:cs="Times New Roman" w:eastAsia="Times New Roman" w:hAnsi="Times New Roman"/>
          <w:i w:val="1"/>
          <w:color w:val="000000"/>
          <w:sz w:val="24"/>
          <w:szCs w:val="24"/>
          <w:rtl w:val="0"/>
        </w:rPr>
        <w:t xml:space="preserve"> </w:t>
        <w:tab/>
      </w:r>
    </w:p>
    <w:tbl>
      <w:tblPr>
        <w:tblStyle w:val="Table1"/>
        <w:tblW w:w="9645.0" w:type="dxa"/>
        <w:jc w:val="left"/>
        <w:tblLayout w:type="fixed"/>
        <w:tblLook w:val="0400"/>
      </w:tblPr>
      <w:tblGrid>
        <w:gridCol w:w="870"/>
        <w:gridCol w:w="3300"/>
        <w:gridCol w:w="5475"/>
        <w:tblGridChange w:id="0">
          <w:tblGrid>
            <w:gridCol w:w="870"/>
            <w:gridCol w:w="3300"/>
            <w:gridCol w:w="5475"/>
          </w:tblGrid>
        </w:tblGridChange>
      </w:tblGrid>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E">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F">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Ініціатор розроблення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tc>
      </w:tr>
      <w:tr>
        <w:trPr>
          <w:cantSplit w:val="0"/>
          <w:trHeight w:val="172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Назва нормативно правового акту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Закон України «Про місцеве самоврядування в Україні», «Про відходи», «Про охорону навколишнього природного середовища», «Про благоустрій населених пунктів», «Про забезпечення санітарного та епідеміологічного благополуччя населення»</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4">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Розробник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Відділу капітального будівництва,</w:t>
            </w:r>
            <w:r w:rsidDel="00000000" w:rsidR="00000000" w:rsidRPr="00000000">
              <w:rPr>
                <w:rtl w:val="0"/>
              </w:rPr>
            </w:r>
          </w:p>
          <w:p w:rsidR="00000000" w:rsidDel="00000000" w:rsidP="00000000" w:rsidRDefault="00000000" w:rsidRPr="00000000" w14:paraId="0000002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та житлово-комунального господарства. </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9">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Співрозробники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C">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Відповідальний виконавець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F">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Учасники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Відділу капітального будівництва,</w:t>
            </w: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та житлово-комунального господарства.</w:t>
            </w:r>
            <w:r w:rsidDel="00000000" w:rsidR="00000000" w:rsidRPr="00000000">
              <w:rPr>
                <w:rtl w:val="0"/>
              </w:rPr>
            </w:r>
          </w:p>
          <w:p w:rsidR="00000000" w:rsidDel="00000000" w:rsidP="00000000" w:rsidRDefault="00000000" w:rsidRPr="00000000" w14:paraId="0000003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5">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Термін реалізації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2022-2026 роки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8">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Мета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рівня благоустрою територіальної громади.</w:t>
            </w:r>
            <w:r w:rsidDel="00000000" w:rsidR="00000000" w:rsidRPr="00000000">
              <w:rPr>
                <w:rtl w:val="0"/>
              </w:rPr>
            </w:r>
          </w:p>
        </w:tc>
      </w:tr>
      <w:tr>
        <w:trPr>
          <w:cantSplit w:val="0"/>
          <w:trHeight w:val="11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місцевих бюджетів, які беруть участь у виконанні програми (для комплексних програм)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Кошти бюджету Сквирської міської територіальної громади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E">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F">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Загальний обсяг фінансових ресурсів, необхідних для реалізації програми, всього, тис. грн. у тому числі: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межах кошторисних призначень на відповідний фінансовий рік дії Програми</w:t>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1">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2">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коштів бюджету Сквирської міської територіальної громади,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3">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межах кошторисних призначень на відповідний фінансовий рік дії Програми</w:t>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4">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коштів інших джерел</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Очікувані результати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мети Програми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A">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виконанням (орган, уповноважений здійснювати контроль за виконанням)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tc>
      </w:tr>
    </w:tbl>
    <w:p w:rsidR="00000000" w:rsidDel="00000000" w:rsidP="00000000" w:rsidRDefault="00000000" w:rsidRPr="00000000" w14:paraId="0000004D">
      <w:pPr>
        <w:spacing w:after="0" w:line="240" w:lineRule="auto"/>
        <w:jc w:val="center"/>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tl w:val="0"/>
        </w:rPr>
      </w:r>
    </w:p>
    <w:p w:rsidR="00000000" w:rsidDel="00000000" w:rsidP="00000000" w:rsidRDefault="00000000" w:rsidRPr="00000000" w14:paraId="0000004E">
      <w:pP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заходів по організації благоустрою </w:t>
      </w:r>
      <w:r w:rsidDel="00000000" w:rsidR="00000000" w:rsidRPr="00000000">
        <w:rPr>
          <w:rtl w:val="0"/>
        </w:rPr>
      </w:r>
    </w:p>
    <w:p w:rsidR="00000000" w:rsidDel="00000000" w:rsidP="00000000" w:rsidRDefault="00000000" w:rsidRPr="00000000" w14:paraId="0000004F">
      <w:pP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2022-2026 роки</w:t>
      </w:r>
      <w:r w:rsidDel="00000000" w:rsidR="00000000" w:rsidRPr="00000000">
        <w:rPr>
          <w:rtl w:val="0"/>
        </w:rPr>
      </w:r>
    </w:p>
    <w:p w:rsidR="00000000" w:rsidDel="00000000" w:rsidP="00000000" w:rsidRDefault="00000000" w:rsidRPr="00000000" w14:paraId="00000050">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ПЕРЕЛІК РОЗДІЛІВ</w:t>
      </w:r>
      <w:r w:rsidDel="00000000" w:rsidR="00000000" w:rsidRPr="00000000">
        <w:rPr>
          <w:rtl w:val="0"/>
        </w:rPr>
      </w:r>
    </w:p>
    <w:p w:rsidR="00000000" w:rsidDel="00000000" w:rsidP="00000000" w:rsidRDefault="00000000" w:rsidRPr="00000000" w14:paraId="00000052">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Організація благоустрою населених пунктів на 2022-2026 роки:</w:t>
      </w:r>
      <w:r w:rsidDel="00000000" w:rsidR="00000000" w:rsidRPr="00000000">
        <w:rPr>
          <w:rtl w:val="0"/>
        </w:rPr>
      </w:r>
    </w:p>
    <w:p w:rsidR="00000000" w:rsidDel="00000000" w:rsidP="00000000" w:rsidRDefault="00000000" w:rsidRPr="00000000" w14:paraId="00000053">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 Заходи по санітарному прибиранню та благоустрій Сквирської міської територіальної громади (утримання місць загального користування);</w:t>
      </w:r>
      <w:r w:rsidDel="00000000" w:rsidR="00000000" w:rsidRPr="00000000">
        <w:rPr>
          <w:rtl w:val="0"/>
        </w:rPr>
      </w:r>
    </w:p>
    <w:p w:rsidR="00000000" w:rsidDel="00000000" w:rsidP="00000000" w:rsidRDefault="00000000" w:rsidRPr="00000000" w14:paraId="00000054">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ІІ. Заходи по утриманню місць поховань як об’єктів благоустрою та похоронно-ритуальне обслуговування;</w:t>
      </w:r>
      <w:r w:rsidDel="00000000" w:rsidR="00000000" w:rsidRPr="00000000">
        <w:rPr>
          <w:rtl w:val="0"/>
        </w:rPr>
      </w:r>
    </w:p>
    <w:p w:rsidR="00000000" w:rsidDel="00000000" w:rsidP="00000000" w:rsidRDefault="00000000" w:rsidRPr="00000000" w14:paraId="00000055">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ІІІ. Заходи по утриманню і поточному ремонту електромереж зовнішнього освітлення;</w:t>
      </w:r>
      <w:r w:rsidDel="00000000" w:rsidR="00000000" w:rsidRPr="00000000">
        <w:rPr>
          <w:rtl w:val="0"/>
        </w:rPr>
      </w:r>
    </w:p>
    <w:p w:rsidR="00000000" w:rsidDel="00000000" w:rsidP="00000000" w:rsidRDefault="00000000" w:rsidRPr="00000000" w14:paraId="00000056">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ІV. Охорона та захист тваринного світу, регулювання чисельності безпритульних тварин гуманними методами на 2022-2026 роки.</w:t>
      </w:r>
      <w:r w:rsidDel="00000000" w:rsidR="00000000" w:rsidRPr="00000000">
        <w:rPr>
          <w:rtl w:val="0"/>
        </w:rPr>
      </w:r>
    </w:p>
    <w:p w:rsidR="00000000" w:rsidDel="00000000" w:rsidP="00000000" w:rsidRDefault="00000000" w:rsidRPr="00000000" w14:paraId="00000057">
      <w:pPr>
        <w:spacing w:after="0" w:line="240" w:lineRule="auto"/>
        <w:ind w:left="709" w:firstLine="0"/>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Вступ</w:t>
      </w:r>
      <w:r w:rsidDel="00000000" w:rsidR="00000000" w:rsidRPr="00000000">
        <w:rPr>
          <w:rtl w:val="0"/>
        </w:rPr>
      </w:r>
    </w:p>
    <w:p w:rsidR="00000000" w:rsidDel="00000000" w:rsidP="00000000" w:rsidRDefault="00000000" w:rsidRPr="00000000" w14:paraId="00000058">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Вирішення проблем у сфері благоустрою населених пунктів є одним з напрямів у здійсненні соціально – економічних реформ, формуванні умов розвитку міста. Організація комунального благоустрою, та його утримання є одним з основних завдань житлово-соціальної сфери в цілому.</w:t>
      </w:r>
      <w:r w:rsidDel="00000000" w:rsidR="00000000" w:rsidRPr="00000000">
        <w:rPr>
          <w:rtl w:val="0"/>
        </w:rPr>
      </w:r>
    </w:p>
    <w:p w:rsidR="00000000" w:rsidDel="00000000" w:rsidP="00000000" w:rsidRDefault="00000000" w:rsidRPr="00000000" w14:paraId="00000059">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Реалізація політики органу місцевого самоврядування - це головні функції з поточного утримання та розвитку існуючих об’єктів комунального благоустрою, що входять до комунальної власності міста і належать його територіальній громаді.</w:t>
      </w:r>
      <w:r w:rsidDel="00000000" w:rsidR="00000000" w:rsidRPr="00000000">
        <w:rPr>
          <w:rtl w:val="0"/>
        </w:rPr>
      </w:r>
    </w:p>
    <w:p w:rsidR="00000000" w:rsidDel="00000000" w:rsidP="00000000" w:rsidRDefault="00000000" w:rsidRPr="00000000" w14:paraId="0000005A">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Благоустрій населених пунктів громади – це комплекс заходів з утримання соціальної інфраструктури, а також ряд соціально-економічних, організаційно-правових та екологічних заходів із поліпшення мікроклімату, санітарного очищення тощо, котрий здійснюється на території міста та відновлення, належного утримання території, організації упорядкування об’єктів благоустрою.</w:t>
      </w:r>
      <w:r w:rsidDel="00000000" w:rsidR="00000000" w:rsidRPr="00000000">
        <w:rPr>
          <w:rtl w:val="0"/>
        </w:rPr>
      </w:r>
    </w:p>
    <w:p w:rsidR="00000000" w:rsidDel="00000000" w:rsidP="00000000" w:rsidRDefault="00000000" w:rsidRPr="00000000" w14:paraId="0000005B">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благоустрою  на 2022-2026 роки (далі Програма) розроблена відповідно до законів України «Про місцеве самоврядування в Україні», «Про благоустрій населених пунктів» № 2807-IV від 06.09.2005 року ( зі змінами), «Про відходи», наказу Державного Комітету України з питань житлово-комунального господарства «Про затвердження Порядку проведення ремонту та утримання об’єктів благоустрою населених пунктів» № 154 від 23.09.2003 року (зі змінами), наказу Міністерства з питань житлово-комунального господарства України № 32 від 31.05.2007 року «Про затвердження Рекомендацій із розроблення правил благоустрою території населеного пункту»,  та інших нормативно-правових актів чинного законодавства. </w:t>
      </w:r>
      <w:r w:rsidDel="00000000" w:rsidR="00000000" w:rsidRPr="00000000">
        <w:rPr>
          <w:rtl w:val="0"/>
        </w:rPr>
      </w:r>
    </w:p>
    <w:p w:rsidR="00000000" w:rsidDel="00000000" w:rsidP="00000000" w:rsidRDefault="00000000" w:rsidRPr="00000000" w14:paraId="0000005C">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Проблеми утримання в належному стані території громади, відновлення об’єктів благоустрою, потребують програмного вирішення.</w:t>
      </w:r>
      <w:r w:rsidDel="00000000" w:rsidR="00000000" w:rsidRPr="00000000">
        <w:rPr>
          <w:rtl w:val="0"/>
        </w:rPr>
      </w:r>
    </w:p>
    <w:p w:rsidR="00000000" w:rsidDel="00000000" w:rsidP="00000000" w:rsidRDefault="00000000" w:rsidRPr="00000000" w14:paraId="0000005D">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заходів з організації благоустрою розроблена для здійснення ефективних і комплексних заходів з утримання території міста в належному санітарному стані, поліпшення його естетичного вигляду, забезпечення зовнішнього освітлення, утримання та збереження комунального майна, збереження об’єктів загального користування, ліквідації стихійних звалищ тощо.</w:t>
      </w:r>
      <w:r w:rsidDel="00000000" w:rsidR="00000000" w:rsidRPr="00000000">
        <w:rPr>
          <w:rtl w:val="0"/>
        </w:rPr>
      </w:r>
    </w:p>
    <w:p w:rsidR="00000000" w:rsidDel="00000000" w:rsidP="00000000" w:rsidRDefault="00000000" w:rsidRPr="00000000" w14:paraId="0000005E">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Першочергові потреби населення та стабільну життєдіяльність інфраструктури громади забезпечує одне із найважливіших та пріоритетних галузей господарства комплексу громади - зокрема Комунальне підприємство «Сквираблагоустрій».</w:t>
      </w:r>
      <w:r w:rsidDel="00000000" w:rsidR="00000000" w:rsidRPr="00000000">
        <w:rPr>
          <w:rtl w:val="0"/>
        </w:rPr>
      </w:r>
    </w:p>
    <w:p w:rsidR="00000000" w:rsidDel="00000000" w:rsidP="00000000" w:rsidRDefault="00000000" w:rsidRPr="00000000" w14:paraId="0000005F">
      <w:pP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Розділ І</w:t>
      </w:r>
      <w:r w:rsidDel="00000000" w:rsidR="00000000" w:rsidRPr="00000000">
        <w:rPr>
          <w:rtl w:val="0"/>
        </w:rPr>
      </w:r>
    </w:p>
    <w:p w:rsidR="00000000" w:rsidDel="00000000" w:rsidP="00000000" w:rsidRDefault="00000000" w:rsidRPr="00000000" w14:paraId="00000060">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ЗАХОДИ ПО САНІТАРНОМУ ПРИБИРАННЮ ТА БЛАГОУСТРОЮ СКВИРСЬКОЇ МІСЬКОЇ ТЕРИТОРІАЛЬНОЇ ГРОМАДИ</w:t>
      </w:r>
    </w:p>
    <w:p w:rsidR="00000000" w:rsidDel="00000000" w:rsidP="00000000" w:rsidRDefault="00000000" w:rsidRPr="00000000" w14:paraId="00000061">
      <w:pP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 (утримання місць загального користування)</w:t>
      </w:r>
      <w:r w:rsidDel="00000000" w:rsidR="00000000" w:rsidRPr="00000000">
        <w:rPr>
          <w:rtl w:val="0"/>
        </w:rPr>
      </w:r>
    </w:p>
    <w:p w:rsidR="00000000" w:rsidDel="00000000" w:rsidP="00000000" w:rsidRDefault="00000000" w:rsidRPr="00000000" w14:paraId="00000062">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1. Склад проблеми.</w:t>
      </w:r>
      <w:r w:rsidDel="00000000" w:rsidR="00000000" w:rsidRPr="00000000">
        <w:rPr>
          <w:rtl w:val="0"/>
        </w:rPr>
      </w:r>
    </w:p>
    <w:p w:rsidR="00000000" w:rsidDel="00000000" w:rsidP="00000000" w:rsidRDefault="00000000" w:rsidRPr="00000000" w14:paraId="00000063">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Основне завдання органів місцевого самоврядування полягає в тому, щоб забезпечити збереження кожному громадянину гідне життя у громаді та приведення в належний стан  території громади.</w:t>
      </w:r>
      <w:r w:rsidDel="00000000" w:rsidR="00000000" w:rsidRPr="00000000">
        <w:rPr>
          <w:rtl w:val="0"/>
        </w:rPr>
      </w:r>
    </w:p>
    <w:p w:rsidR="00000000" w:rsidDel="00000000" w:rsidP="00000000" w:rsidRDefault="00000000" w:rsidRPr="00000000" w14:paraId="00000064">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До заходів по благоустрою територій загального користування належать: впорядкування зон відпочинку, дитячих і спортивних майданчиків, зелених зон міста, парків, скверів. </w:t>
      </w:r>
      <w:r w:rsidDel="00000000" w:rsidR="00000000" w:rsidRPr="00000000">
        <w:rPr>
          <w:rtl w:val="0"/>
        </w:rPr>
      </w:r>
    </w:p>
    <w:p w:rsidR="00000000" w:rsidDel="00000000" w:rsidP="00000000" w:rsidRDefault="00000000" w:rsidRPr="00000000" w14:paraId="00000065">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Ці заходи є обов’язковими для підтримання санітарного стану територій на належному рівні.</w:t>
      </w:r>
      <w:r w:rsidDel="00000000" w:rsidR="00000000" w:rsidRPr="00000000">
        <w:rPr>
          <w:rtl w:val="0"/>
        </w:rPr>
      </w:r>
    </w:p>
    <w:p w:rsidR="00000000" w:rsidDel="00000000" w:rsidP="00000000" w:rsidRDefault="00000000" w:rsidRPr="00000000" w14:paraId="00000066">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Благоустроєм території громади займається комунальне підприємство «Сквираблагоустрій».</w:t>
      </w:r>
      <w:r w:rsidDel="00000000" w:rsidR="00000000" w:rsidRPr="00000000">
        <w:rPr>
          <w:rtl w:val="0"/>
        </w:rPr>
      </w:r>
    </w:p>
    <w:p w:rsidR="00000000" w:rsidDel="00000000" w:rsidP="00000000" w:rsidRDefault="00000000" w:rsidRPr="00000000" w14:paraId="00000067">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color w:val="000000"/>
          <w:sz w:val="28"/>
          <w:szCs w:val="28"/>
          <w:rtl w:val="0"/>
        </w:rPr>
        <w:t xml:space="preserve">Основним видом діяльності підприємства є прибирання території громади ручним та механізованим способом, перевезення на міське сміттєзвалище створеного сміття при виконанні заходів по санітарній очистці громади, забезпечення комфортних та безпечних умов пересування транспорту та пішоходів, обкошування, облаштування та догляд за клумбами, придбання та висадження розсади, кронування дерев та кущів, висадка нових дерев, зрізання аварійних дерев, догляд за елементами благоустрою, прийняття участі в проведенні святкових заходів, </w:t>
      </w:r>
      <w:r w:rsidDel="00000000" w:rsidR="00000000" w:rsidRPr="00000000">
        <w:rPr>
          <w:rFonts w:ascii="Times New Roman" w:cs="Times New Roman" w:eastAsia="Times New Roman" w:hAnsi="Times New Roman"/>
          <w:sz w:val="28"/>
          <w:szCs w:val="28"/>
          <w:rtl w:val="0"/>
        </w:rPr>
        <w:t xml:space="preserve">забезпечення функціонування громадської модульної вбиральні, утримання майна комунальної власності та інші види робіт.</w:t>
      </w:r>
      <w:r w:rsidDel="00000000" w:rsidR="00000000" w:rsidRPr="00000000">
        <w:rPr>
          <w:rtl w:val="0"/>
        </w:rPr>
      </w:r>
    </w:p>
    <w:p w:rsidR="00000000" w:rsidDel="00000000" w:rsidP="00000000" w:rsidRDefault="00000000" w:rsidRPr="00000000" w14:paraId="00000068">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Заплановані площі території на щоденне прибирання вулиць, парків та скверів - 115200 кв.м. в місті та 125000 кв.м. в старостинських округах з дотриманням черговості для охоплення всієї площі загального користування, поглиблене прибирання один раз в місяць - 201300 кв.м., в місті та 108000 кв.м. в старостинських округах, території, що підлягає покосу 4 рази на рік - 118800 кв.м. в місті та 120000 кв.м. в старостинських округах.</w:t>
      </w:r>
      <w:r w:rsidDel="00000000" w:rsidR="00000000" w:rsidRPr="00000000">
        <w:rPr>
          <w:rtl w:val="0"/>
        </w:rPr>
      </w:r>
    </w:p>
    <w:p w:rsidR="00000000" w:rsidDel="00000000" w:rsidP="00000000" w:rsidRDefault="00000000" w:rsidRPr="00000000" w14:paraId="00000069">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Відповідно до наказу Міністерства з питань житлово-комунального господарства України від 16.03.2020 № 72 «Про затвердження Норм часу на роботи з прибирання об’єктів благоустрою населених пунктів» добова норма прибирання на 1-го прибиральника складає близько 4200 м</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а норма на ручне скошування трави тримерами на бензиновому приводі від 2500 до 3500 м</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в залежності від природного рельєфного розташування.</w:t>
      </w:r>
      <w:r w:rsidDel="00000000" w:rsidR="00000000" w:rsidRPr="00000000">
        <w:rPr>
          <w:rtl w:val="0"/>
        </w:rPr>
      </w:r>
    </w:p>
    <w:p w:rsidR="00000000" w:rsidDel="00000000" w:rsidP="00000000" w:rsidRDefault="00000000" w:rsidRPr="00000000" w14:paraId="0000006A">
      <w:pPr>
        <w:spacing w:after="0" w:line="240" w:lineRule="auto"/>
        <w:ind w:firstLine="36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виконання заходів Програми на підприємстві є в наявності наступна техніка, яка використовується :</w:t>
      </w:r>
      <w:r w:rsidDel="00000000" w:rsidR="00000000" w:rsidRPr="00000000">
        <w:rPr>
          <w:rtl w:val="0"/>
        </w:rPr>
      </w:r>
    </w:p>
    <w:p w:rsidR="00000000" w:rsidDel="00000000" w:rsidP="00000000" w:rsidRDefault="00000000" w:rsidRPr="00000000" w14:paraId="0000006B">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Трактори «ФОТОН», КАТА</w:t>
      </w:r>
    </w:p>
    <w:p w:rsidR="00000000" w:rsidDel="00000000" w:rsidP="00000000" w:rsidRDefault="00000000" w:rsidRPr="00000000" w14:paraId="0000006C">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Трактори МТЗ -82, МТЗ-80, </w:t>
      </w:r>
    </w:p>
    <w:p w:rsidR="00000000" w:rsidDel="00000000" w:rsidP="00000000" w:rsidRDefault="00000000" w:rsidRPr="00000000" w14:paraId="0000006D">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Вантажний автомобіль ГАЗ -53,</w:t>
      </w:r>
    </w:p>
    <w:p w:rsidR="00000000" w:rsidDel="00000000" w:rsidP="00000000" w:rsidRDefault="00000000" w:rsidRPr="00000000" w14:paraId="0000006E">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Автомобіль ЗІЛ -130 (поливомийка).</w:t>
      </w:r>
    </w:p>
    <w:p w:rsidR="00000000" w:rsidDel="00000000" w:rsidP="00000000" w:rsidRDefault="00000000" w:rsidRPr="00000000" w14:paraId="0000006F">
      <w:pPr>
        <w:spacing w:after="0" w:line="240" w:lineRule="auto"/>
        <w:ind w:firstLine="426"/>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сьогоднішній день на території громади існує ряд проблем у сфері благоустрою: багато скарг та звернень щодо незадовільного естетичного стану місць загального користування, скверів, майданчиків, вулиць тощо.</w:t>
      </w:r>
      <w:r w:rsidDel="00000000" w:rsidR="00000000" w:rsidRPr="00000000">
        <w:rPr>
          <w:rtl w:val="0"/>
        </w:rPr>
      </w:r>
    </w:p>
    <w:p w:rsidR="00000000" w:rsidDel="00000000" w:rsidP="00000000" w:rsidRDefault="00000000" w:rsidRPr="00000000" w14:paraId="00000070">
      <w:pPr>
        <w:spacing w:after="0" w:line="240" w:lineRule="auto"/>
        <w:ind w:firstLine="36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вирішення зазначених проблем при виконанні Програми пропонується облаштування зупинок громадського транспорту, благоустрій скверів, придбання та облаштування урн для сміття на  загальноміських територіях, встановлення лав та інших об’єктів благоустрою для відпочинку в скверах,  парках та інших місцях загального користування .</w:t>
      </w:r>
      <w:r w:rsidDel="00000000" w:rsidR="00000000" w:rsidRPr="00000000">
        <w:rPr>
          <w:rtl w:val="0"/>
        </w:rPr>
      </w:r>
    </w:p>
    <w:p w:rsidR="00000000" w:rsidDel="00000000" w:rsidP="00000000" w:rsidRDefault="00000000" w:rsidRPr="00000000" w14:paraId="00000071">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2. Мета Програми.</w:t>
      </w:r>
      <w:r w:rsidDel="00000000" w:rsidR="00000000" w:rsidRPr="00000000">
        <w:rPr>
          <w:rtl w:val="0"/>
        </w:rPr>
      </w:r>
    </w:p>
    <w:p w:rsidR="00000000" w:rsidDel="00000000" w:rsidP="00000000" w:rsidRDefault="00000000" w:rsidRPr="00000000" w14:paraId="00000072">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Головною метою Програми є вирішення загальних питань благоустрою, оновлення зовнішнього вигляду територіальної громади, поліпшення санітарного та естетичного стану, забезпечення належних умов відпочинку населення, забезпечення положень Правил благоустрою території Сквирської міської ради.</w:t>
      </w:r>
      <w:r w:rsidDel="00000000" w:rsidR="00000000" w:rsidRPr="00000000">
        <w:rPr>
          <w:rtl w:val="0"/>
        </w:rPr>
      </w:r>
    </w:p>
    <w:p w:rsidR="00000000" w:rsidDel="00000000" w:rsidP="00000000" w:rsidRDefault="00000000" w:rsidRPr="00000000" w14:paraId="00000073">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074">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реалізується за такими напрямками :</w:t>
      </w:r>
      <w:r w:rsidDel="00000000" w:rsidR="00000000" w:rsidRPr="00000000">
        <w:rPr>
          <w:rtl w:val="0"/>
        </w:rPr>
      </w:r>
    </w:p>
    <w:p w:rsidR="00000000" w:rsidDel="00000000" w:rsidP="00000000" w:rsidRDefault="00000000" w:rsidRPr="00000000" w14:paraId="00000075">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санітарне прибирання місць загального користування на території громади ручним та механізованим способом;</w:t>
      </w:r>
      <w:r w:rsidDel="00000000" w:rsidR="00000000" w:rsidRPr="00000000">
        <w:rPr>
          <w:rtl w:val="0"/>
        </w:rPr>
      </w:r>
    </w:p>
    <w:p w:rsidR="00000000" w:rsidDel="00000000" w:rsidP="00000000" w:rsidRDefault="00000000" w:rsidRPr="00000000" w14:paraId="00000076">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благоустрій території парків ручним та механізованим способом;</w:t>
      </w:r>
      <w:r w:rsidDel="00000000" w:rsidR="00000000" w:rsidRPr="00000000">
        <w:rPr>
          <w:rtl w:val="0"/>
        </w:rPr>
      </w:r>
    </w:p>
    <w:p w:rsidR="00000000" w:rsidDel="00000000" w:rsidP="00000000" w:rsidRDefault="00000000" w:rsidRPr="00000000" w14:paraId="00000077">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поточний ремонт та утримання елементів благоустрою та комунального  майна громади, яке перебувають в комунальній власності ;</w:t>
      </w:r>
      <w:r w:rsidDel="00000000" w:rsidR="00000000" w:rsidRPr="00000000">
        <w:rPr>
          <w:rtl w:val="0"/>
        </w:rPr>
      </w:r>
    </w:p>
    <w:p w:rsidR="00000000" w:rsidDel="00000000" w:rsidP="00000000" w:rsidRDefault="00000000" w:rsidRPr="00000000" w14:paraId="00000078">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роз’яснювальної роботи, щодо дбайливого ставлення мешканців громади до збереження елементів благоустрою та санітарного стану, щодо виконання норм Правил благоустрою;</w:t>
      </w:r>
      <w:r w:rsidDel="00000000" w:rsidR="00000000" w:rsidRPr="00000000">
        <w:rPr>
          <w:rtl w:val="0"/>
        </w:rPr>
      </w:r>
    </w:p>
    <w:p w:rsidR="00000000" w:rsidDel="00000000" w:rsidP="00000000" w:rsidRDefault="00000000" w:rsidRPr="00000000" w14:paraId="00000079">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рейдів спільно з правоохоронними органами з виявлення порушень Правил благоустрою території громади, притягнення до адміністративної відповідальності.</w:t>
      </w:r>
      <w:r w:rsidDel="00000000" w:rsidR="00000000" w:rsidRPr="00000000">
        <w:rPr>
          <w:rtl w:val="0"/>
        </w:rPr>
      </w:r>
    </w:p>
    <w:p w:rsidR="00000000" w:rsidDel="00000000" w:rsidP="00000000" w:rsidRDefault="00000000" w:rsidRPr="00000000" w14:paraId="0000007A">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07B">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Строк виконання програми розрахований на 2022-2026 роки.</w:t>
      </w:r>
      <w:r w:rsidDel="00000000" w:rsidR="00000000" w:rsidRPr="00000000">
        <w:rPr>
          <w:rtl w:val="0"/>
        </w:rPr>
      </w:r>
    </w:p>
    <w:p w:rsidR="00000000" w:rsidDel="00000000" w:rsidP="00000000" w:rsidRDefault="00000000" w:rsidRPr="00000000" w14:paraId="0000007C">
      <w:pP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7D">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5. Напрями діяльності, завдання та заходи Програми.</w:t>
      </w:r>
      <w:r w:rsidDel="00000000" w:rsidR="00000000" w:rsidRPr="00000000">
        <w:rPr>
          <w:rtl w:val="0"/>
        </w:rPr>
      </w:r>
    </w:p>
    <w:tbl>
      <w:tblPr>
        <w:tblStyle w:val="Table2"/>
        <w:tblW w:w="9649.0" w:type="dxa"/>
        <w:jc w:val="left"/>
        <w:tblLayout w:type="fixed"/>
        <w:tblLook w:val="0400"/>
      </w:tblPr>
      <w:tblGrid>
        <w:gridCol w:w="1536"/>
        <w:gridCol w:w="2925"/>
        <w:gridCol w:w="2209"/>
        <w:gridCol w:w="1585"/>
        <w:gridCol w:w="1394"/>
        <w:tblGridChange w:id="0">
          <w:tblGrid>
            <w:gridCol w:w="1536"/>
            <w:gridCol w:w="2925"/>
            <w:gridCol w:w="2209"/>
            <w:gridCol w:w="1585"/>
            <w:gridCol w:w="1394"/>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7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Пріоритетні завдання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7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Орієнтовані обсяги фінансування, тис. грн.</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Очікувані результати</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w:t>
            </w:r>
            <w:r w:rsidDel="00000000" w:rsidR="00000000" w:rsidRPr="00000000">
              <w:rPr>
                <w:rtl w:val="0"/>
              </w:rPr>
            </w:r>
          </w:p>
          <w:p w:rsidR="00000000" w:rsidDel="00000000" w:rsidP="00000000" w:rsidRDefault="00000000" w:rsidRPr="00000000" w14:paraId="0000008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території міської територіальної громади </w:t>
            </w:r>
            <w:r w:rsidDel="00000000" w:rsidR="00000000" w:rsidRPr="00000000">
              <w:rPr>
                <w:rtl w:val="0"/>
              </w:rPr>
            </w:r>
          </w:p>
          <w:p w:rsidR="00000000" w:rsidDel="00000000" w:rsidP="00000000" w:rsidRDefault="00000000" w:rsidRPr="00000000" w14:paraId="0000008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 Проведення заходів по прибиранню місць загального користування міста ручним та механізованим способом:</w:t>
            </w:r>
            <w:r w:rsidDel="00000000" w:rsidR="00000000" w:rsidRPr="00000000">
              <w:rPr>
                <w:rtl w:val="0"/>
              </w:rPr>
            </w:r>
          </w:p>
          <w:p w:rsidR="00000000" w:rsidDel="00000000" w:rsidP="00000000" w:rsidRDefault="00000000" w:rsidRPr="00000000" w14:paraId="0000008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щоденне прибирання території вулиць, парків і скверів;</w:t>
            </w:r>
            <w:r w:rsidDel="00000000" w:rsidR="00000000" w:rsidRPr="00000000">
              <w:rPr>
                <w:rtl w:val="0"/>
              </w:rPr>
            </w:r>
          </w:p>
          <w:p w:rsidR="00000000" w:rsidDel="00000000" w:rsidP="00000000" w:rsidRDefault="00000000" w:rsidRPr="00000000" w14:paraId="0000008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поглиблене прибирання території вулиць, парків та скверів раз на місяць;</w:t>
            </w:r>
            <w:r w:rsidDel="00000000" w:rsidR="00000000" w:rsidRPr="00000000">
              <w:rPr>
                <w:rtl w:val="0"/>
              </w:rPr>
            </w:r>
          </w:p>
          <w:p w:rsidR="00000000" w:rsidDel="00000000" w:rsidP="00000000" w:rsidRDefault="00000000" w:rsidRPr="00000000" w14:paraId="0000008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скошування трави на зелених зонах та газонах;</w:t>
            </w:r>
            <w:r w:rsidDel="00000000" w:rsidR="00000000" w:rsidRPr="00000000">
              <w:rPr>
                <w:rtl w:val="0"/>
              </w:rPr>
            </w:r>
          </w:p>
          <w:p w:rsidR="00000000" w:rsidDel="00000000" w:rsidP="00000000" w:rsidRDefault="00000000" w:rsidRPr="00000000" w14:paraId="0000008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облаштування та обслуговування клумб;</w:t>
            </w:r>
            <w:r w:rsidDel="00000000" w:rsidR="00000000" w:rsidRPr="00000000">
              <w:rPr>
                <w:rtl w:val="0"/>
              </w:rPr>
            </w:r>
          </w:p>
          <w:p w:rsidR="00000000" w:rsidDel="00000000" w:rsidP="00000000" w:rsidRDefault="00000000" w:rsidRPr="00000000" w14:paraId="0000008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кронування дерев та обрізання кущів;</w:t>
            </w:r>
            <w:r w:rsidDel="00000000" w:rsidR="00000000" w:rsidRPr="00000000">
              <w:rPr>
                <w:rtl w:val="0"/>
              </w:rPr>
            </w:r>
          </w:p>
          <w:p w:rsidR="00000000" w:rsidDel="00000000" w:rsidP="00000000" w:rsidRDefault="00000000" w:rsidRPr="00000000" w14:paraId="0000008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зрізання аварійних дерев;</w:t>
            </w:r>
            <w:r w:rsidDel="00000000" w:rsidR="00000000" w:rsidRPr="00000000">
              <w:rPr>
                <w:rtl w:val="0"/>
              </w:rPr>
            </w:r>
          </w:p>
          <w:p w:rsidR="00000000" w:rsidDel="00000000" w:rsidP="00000000" w:rsidRDefault="00000000" w:rsidRPr="00000000" w14:paraId="0000008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висадка дерев, кущів та розсади;</w:t>
            </w:r>
            <w:r w:rsidDel="00000000" w:rsidR="00000000" w:rsidRPr="00000000">
              <w:rPr>
                <w:rtl w:val="0"/>
              </w:rPr>
            </w:r>
          </w:p>
          <w:p w:rsidR="00000000" w:rsidDel="00000000" w:rsidP="00000000" w:rsidRDefault="00000000" w:rsidRPr="00000000" w14:paraId="0000008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-придбання, встановлення та обслуговування елементів благоустрою;</w:t>
            </w:r>
            <w:r w:rsidDel="00000000" w:rsidR="00000000" w:rsidRPr="00000000">
              <w:rPr>
                <w:rtl w:val="0"/>
              </w:rPr>
            </w:r>
          </w:p>
          <w:p w:rsidR="00000000" w:rsidDel="00000000" w:rsidP="00000000" w:rsidRDefault="00000000" w:rsidRPr="00000000" w14:paraId="0000008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придбання витратних (в тому числі будівельних) матеріалів для забезпечення організації благоустрою</w:t>
            </w:r>
            <w:r w:rsidDel="00000000" w:rsidR="00000000" w:rsidRPr="00000000">
              <w:rPr>
                <w:rtl w:val="0"/>
              </w:rPr>
            </w:r>
          </w:p>
          <w:p w:rsidR="00000000" w:rsidDel="00000000" w:rsidP="00000000" w:rsidRDefault="00000000" w:rsidRPr="00000000" w14:paraId="0000009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та життєдіяльності комунального майна, яке перебуває на балансі підприємства:</w:t>
            </w:r>
            <w:r w:rsidDel="00000000" w:rsidR="00000000" w:rsidRPr="00000000">
              <w:rPr>
                <w:rtl w:val="0"/>
              </w:rPr>
            </w:r>
          </w:p>
          <w:p w:rsidR="00000000" w:rsidDel="00000000" w:rsidP="00000000" w:rsidRDefault="00000000" w:rsidRPr="00000000" w14:paraId="0000009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збереження та утримання в належному стані  комунального майна, яке перебуває на балансі підприємства;</w:t>
            </w:r>
            <w:r w:rsidDel="00000000" w:rsidR="00000000" w:rsidRPr="00000000">
              <w:rPr>
                <w:rtl w:val="0"/>
              </w:rPr>
            </w:r>
          </w:p>
          <w:p w:rsidR="00000000" w:rsidDel="00000000" w:rsidP="00000000" w:rsidRDefault="00000000" w:rsidRPr="00000000" w14:paraId="00000092">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забезпечення комфортних та безпечних умов пересування транспорту та пішоходів (прибирання прибардюрного змету)</w:t>
            </w:r>
          </w:p>
          <w:p w:rsidR="00000000" w:rsidDel="00000000" w:rsidP="00000000" w:rsidRDefault="00000000" w:rsidRPr="00000000" w14:paraId="00000093">
            <w:pPr>
              <w:spacing w:after="0" w:line="240" w:lineRule="auto"/>
              <w:ind w:firstLine="2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забезпечення функціону-вання громадської модульної вбиральні;</w:t>
            </w:r>
          </w:p>
          <w:p w:rsidR="00000000" w:rsidDel="00000000" w:rsidP="00000000" w:rsidRDefault="00000000" w:rsidRPr="00000000" w14:paraId="00000094">
            <w:pPr>
              <w:spacing w:after="0" w:line="240" w:lineRule="auto"/>
              <w:ind w:firstLine="29"/>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 виготовлення та встановлення меморіальних конструкцій для облаштування Алеї Слави в м. Сквира з забезпеченням благоустрою та утримання;   </w:t>
            </w:r>
          </w:p>
          <w:p w:rsidR="00000000" w:rsidDel="00000000" w:rsidP="00000000" w:rsidRDefault="00000000" w:rsidRPr="00000000" w14:paraId="0000009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інші роботи, що не суперечать вимогам чинного законодавства.</w:t>
            </w:r>
            <w:r w:rsidDel="00000000" w:rsidR="00000000" w:rsidRPr="00000000">
              <w:rPr>
                <w:rtl w:val="0"/>
              </w:rPr>
            </w:r>
          </w:p>
          <w:p w:rsidR="00000000" w:rsidDel="00000000" w:rsidP="00000000" w:rsidRDefault="00000000" w:rsidRPr="00000000" w14:paraId="0000009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p w:rsidR="00000000" w:rsidDel="00000000" w:rsidP="00000000" w:rsidRDefault="00000000" w:rsidRPr="00000000" w14:paraId="0000009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9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9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9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9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9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9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 розмірі кошторисних призначень на відповідний рік</w:t>
            </w:r>
          </w:p>
          <w:p w:rsidR="00000000" w:rsidDel="00000000" w:rsidP="00000000" w:rsidRDefault="00000000" w:rsidRPr="00000000" w14:paraId="000000A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Поліпшен</w:t>
            </w:r>
            <w:r w:rsidDel="00000000" w:rsidR="00000000" w:rsidRPr="00000000">
              <w:rPr>
                <w:rtl w:val="0"/>
              </w:rPr>
            </w:r>
          </w:p>
          <w:p w:rsidR="00000000" w:rsidDel="00000000" w:rsidP="00000000" w:rsidRDefault="00000000" w:rsidRPr="00000000" w14:paraId="000000A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ня санітарного стану громади, забезпечення дотримання Правил благоустрою</w:t>
            </w:r>
            <w:r w:rsidDel="00000000" w:rsidR="00000000" w:rsidRPr="00000000">
              <w:rPr>
                <w:rtl w:val="0"/>
              </w:rPr>
            </w:r>
          </w:p>
        </w:tc>
      </w:tr>
      <w:tr>
        <w:trPr>
          <w:cantSplit w:val="0"/>
          <w:trHeight w:val="1845"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станом благоустрою міської територіальної громади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9">
            <w:pPr>
              <w:spacing w:after="0" w:line="240" w:lineRule="auto"/>
              <w:ind w:left="5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організація самостійних рейдів для здійснення контролю за станом благоустрою</w:t>
            </w:r>
            <w:r w:rsidDel="00000000" w:rsidR="00000000" w:rsidRPr="00000000">
              <w:rPr>
                <w:rtl w:val="0"/>
              </w:rPr>
            </w:r>
          </w:p>
          <w:p w:rsidR="00000000" w:rsidDel="00000000" w:rsidP="00000000" w:rsidRDefault="00000000" w:rsidRPr="00000000" w14:paraId="000000AA">
            <w:pPr>
              <w:spacing w:after="0" w:line="240" w:lineRule="auto"/>
              <w:ind w:left="5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проведення роз’яснювальної роботи серед населення  через ЗМІ, бесіди в навчальних закладах громади  щодо дбайливого ставлення до елементів благоустрою,  забезпечення належного  санітарного стану міста</w:t>
            </w:r>
            <w:r w:rsidDel="00000000" w:rsidR="00000000" w:rsidRPr="00000000">
              <w:rPr>
                <w:rtl w:val="0"/>
              </w:rPr>
            </w:r>
          </w:p>
          <w:p w:rsidR="00000000" w:rsidDel="00000000" w:rsidP="00000000" w:rsidRDefault="00000000" w:rsidRPr="00000000" w14:paraId="000000AB">
            <w:pPr>
              <w:spacing w:after="0" w:line="240" w:lineRule="auto"/>
              <w:ind w:left="5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 звернень та скарг підприємств, установ, організацій і громадян  у сфері благоустрою</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 потребує коштів</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дотримання Правил благоустрою, поліпшення санітарного стану міста</w:t>
            </w:r>
            <w:r w:rsidDel="00000000" w:rsidR="00000000" w:rsidRPr="00000000">
              <w:rPr>
                <w:rtl w:val="0"/>
              </w:rPr>
            </w:r>
          </w:p>
        </w:tc>
      </w:tr>
      <w:tr>
        <w:trPr>
          <w:cantSplit w:val="0"/>
          <w:trHeight w:val="56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0">
            <w:pPr>
              <w:spacing w:after="0" w:line="240" w:lineRule="auto"/>
              <w:ind w:left="40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Всього:</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2">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bl>
    <w:p w:rsidR="00000000" w:rsidDel="00000000" w:rsidP="00000000" w:rsidRDefault="00000000" w:rsidRPr="00000000" w14:paraId="000000B4">
      <w:pP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B5">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6. Ресурсне забезпечення Програми.</w:t>
      </w:r>
      <w:r w:rsidDel="00000000" w:rsidR="00000000" w:rsidRPr="00000000">
        <w:rPr>
          <w:rtl w:val="0"/>
        </w:rPr>
      </w:r>
    </w:p>
    <w:p w:rsidR="00000000" w:rsidDel="00000000" w:rsidP="00000000" w:rsidRDefault="00000000" w:rsidRPr="00000000" w14:paraId="000000B6">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0B7">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color w:val="000000"/>
          <w:sz w:val="28"/>
          <w:szCs w:val="28"/>
          <w:rtl w:val="0"/>
        </w:rPr>
        <w:t xml:space="preserve">Розрахунок потреби в коштах на фінансування робіт з благоустрою міста </w:t>
      </w:r>
      <w:r w:rsidDel="00000000" w:rsidR="00000000" w:rsidRPr="00000000">
        <w:rPr>
          <w:rFonts w:ascii="Times New Roman" w:cs="Times New Roman" w:eastAsia="Times New Roman" w:hAnsi="Times New Roman"/>
          <w:b w:val="1"/>
          <w:color w:val="000000"/>
          <w:sz w:val="28"/>
          <w:szCs w:val="28"/>
          <w:rtl w:val="0"/>
        </w:rPr>
        <w:t xml:space="preserve">із загального фонду визначено в обсязі </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8"/>
          <w:szCs w:val="28"/>
          <w:rtl w:val="0"/>
        </w:rPr>
        <w:t xml:space="preserve">кошторисних призначень на відповідний рік,</w:t>
      </w:r>
      <w:r w:rsidDel="00000000" w:rsidR="00000000" w:rsidRPr="00000000">
        <w:rPr>
          <w:rFonts w:ascii="Times New Roman" w:cs="Times New Roman" w:eastAsia="Times New Roman" w:hAnsi="Times New Roman"/>
          <w:sz w:val="28"/>
          <w:szCs w:val="28"/>
          <w:rtl w:val="0"/>
        </w:rPr>
        <w:t xml:space="preserve"> в тому числі: кошти міського бюджету.</w:t>
      </w:r>
      <w:r w:rsidDel="00000000" w:rsidR="00000000" w:rsidRPr="00000000">
        <w:rPr>
          <w:rtl w:val="0"/>
        </w:rPr>
      </w:r>
    </w:p>
    <w:p w:rsidR="00000000" w:rsidDel="00000000" w:rsidP="00000000" w:rsidRDefault="00000000" w:rsidRPr="00000000" w14:paraId="000000B8">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sz w:val="28"/>
          <w:szCs w:val="28"/>
          <w:rtl w:val="0"/>
        </w:rPr>
        <w:t xml:space="preserve">Разом з тим, для ефективного забезпечення виконання</w:t>
      </w:r>
      <w:r w:rsidDel="00000000" w:rsidR="00000000" w:rsidRPr="00000000">
        <w:rPr>
          <w:rFonts w:ascii="Times New Roman" w:cs="Times New Roman" w:eastAsia="Times New Roman" w:hAnsi="Times New Roman"/>
          <w:color w:val="000000"/>
          <w:sz w:val="28"/>
          <w:szCs w:val="28"/>
          <w:rtl w:val="0"/>
        </w:rPr>
        <w:t xml:space="preserve"> статутної діяльності та зменшення обсягу ручної праці, відповідно і витрат, необхідно придбати </w:t>
      </w:r>
      <w:r w:rsidDel="00000000" w:rsidR="00000000" w:rsidRPr="00000000">
        <w:rPr>
          <w:rFonts w:ascii="Times New Roman" w:cs="Times New Roman" w:eastAsia="Times New Roman" w:hAnsi="Times New Roman"/>
          <w:b w:val="1"/>
          <w:color w:val="000000"/>
          <w:sz w:val="28"/>
          <w:szCs w:val="28"/>
          <w:rtl w:val="0"/>
        </w:rPr>
        <w:t xml:space="preserve">із спеціального фонду</w:t>
      </w:r>
      <w:r w:rsidDel="00000000" w:rsidR="00000000" w:rsidRPr="00000000">
        <w:rPr>
          <w:rFonts w:ascii="Times New Roman" w:cs="Times New Roman" w:eastAsia="Times New Roman" w:hAnsi="Times New Roman"/>
          <w:color w:val="000000"/>
          <w:sz w:val="28"/>
          <w:szCs w:val="28"/>
          <w:rtl w:val="0"/>
        </w:rPr>
        <w:t xml:space="preserve"> наступну техніку:</w:t>
      </w:r>
      <w:r w:rsidDel="00000000" w:rsidR="00000000" w:rsidRPr="00000000">
        <w:rPr>
          <w:rtl w:val="0"/>
        </w:rPr>
      </w:r>
    </w:p>
    <w:p w:rsidR="00000000" w:rsidDel="00000000" w:rsidP="00000000" w:rsidRDefault="00000000" w:rsidRPr="00000000" w14:paraId="000000B9">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мінітрактор з підвісним обладнанням для механізованого прибирання опалого листя та підмітання тротуарів, а в зимовий період очистки від снігу та посипання тротуарів протиожеледною сумішшю прогнозною вартістю 800,0 тис грн.:</w:t>
      </w:r>
    </w:p>
    <w:p w:rsidR="00000000" w:rsidDel="00000000" w:rsidP="00000000" w:rsidRDefault="00000000" w:rsidRPr="00000000" w14:paraId="000000BA">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автомобіль з телескопічною вишкою для якісного та своєчасного реагування при експлуатації та утриманню зовнішнього вуличного освітлення громади (протяжність якої безпосередньо 380 км) прогнозною вартістю 2200,0 тис. грн.:</w:t>
      </w:r>
    </w:p>
    <w:p w:rsidR="00000000" w:rsidDel="00000000" w:rsidP="00000000" w:rsidRDefault="00000000" w:rsidRPr="00000000" w14:paraId="000000BB">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вантажний автомобіль самоскид з додатковим обладнанням для обслуговування дорожньої мережі в зимовий період прогнозною вартістю 3000,0 тис грн.</w:t>
      </w:r>
    </w:p>
    <w:p w:rsidR="00000000" w:rsidDel="00000000" w:rsidP="00000000" w:rsidRDefault="00000000" w:rsidRPr="00000000" w14:paraId="000000BC">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автобус пасажирський для міських перевезень прогнозною вартістю 3200,0 тис грн.</w:t>
      </w:r>
    </w:p>
    <w:p w:rsidR="00000000" w:rsidDel="00000000" w:rsidP="00000000" w:rsidRDefault="00000000" w:rsidRPr="00000000" w14:paraId="000000BD">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генератор бензиновий вартістю 100 тис. грн.,</w:t>
      </w:r>
    </w:p>
    <w:p w:rsidR="00000000" w:rsidDel="00000000" w:rsidP="00000000" w:rsidRDefault="00000000" w:rsidRPr="00000000" w14:paraId="000000BE">
      <w:pPr>
        <w:numPr>
          <w:ilvl w:val="0"/>
          <w:numId w:val="1"/>
        </w:numPr>
        <w:pBdr>
          <w:top w:space="0" w:sz="0" w:val="nil"/>
          <w:left w:space="0" w:sz="0" w:val="nil"/>
          <w:bottom w:space="0" w:sz="0" w:val="nil"/>
          <w:right w:space="0" w:sz="0" w:val="nil"/>
          <w:between w:space="0" w:sz="0" w:val="nil"/>
        </w:pBdr>
        <w:tabs>
          <w:tab w:val="left" w:leader="none" w:pos="2694"/>
        </w:tabs>
        <w:spacing w:after="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колісний ковшовий екскаватор-навантажувач вартістю 4 200,0 тис. грн.,</w:t>
      </w:r>
    </w:p>
    <w:p w:rsidR="00000000" w:rsidDel="00000000" w:rsidP="00000000" w:rsidRDefault="00000000" w:rsidRPr="00000000" w14:paraId="000000BF">
      <w:pPr>
        <w:numPr>
          <w:ilvl w:val="0"/>
          <w:numId w:val="1"/>
        </w:numPr>
        <w:pBdr>
          <w:top w:space="0" w:sz="0" w:val="nil"/>
          <w:left w:space="0" w:sz="0" w:val="nil"/>
          <w:bottom w:space="0" w:sz="0" w:val="nil"/>
          <w:right w:space="0" w:sz="0" w:val="nil"/>
          <w:between w:space="0" w:sz="0" w:val="nil"/>
        </w:pBdr>
        <w:tabs>
          <w:tab w:val="left" w:leader="none" w:pos="2694"/>
        </w:tabs>
        <w:spacing w:after="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гусеничний бульдозер вартістю 4 700,0 тис. грн.,</w:t>
      </w:r>
    </w:p>
    <w:p w:rsidR="00000000" w:rsidDel="00000000" w:rsidP="00000000" w:rsidRDefault="00000000" w:rsidRPr="00000000" w14:paraId="000000C0">
      <w:pPr>
        <w:numPr>
          <w:ilvl w:val="0"/>
          <w:numId w:val="1"/>
        </w:numPr>
        <w:pBdr>
          <w:top w:space="0" w:sz="0" w:val="nil"/>
          <w:left w:space="0" w:sz="0" w:val="nil"/>
          <w:bottom w:space="0" w:sz="0" w:val="nil"/>
          <w:right w:space="0" w:sz="0" w:val="nil"/>
          <w:between w:space="0" w:sz="0" w:val="nil"/>
        </w:pBdr>
        <w:tabs>
          <w:tab w:val="left" w:leader="none" w:pos="2694"/>
        </w:tabs>
        <w:spacing w:after="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подрібнювач гілок вартістю 350,0 тис. грн.</w:t>
      </w:r>
    </w:p>
    <w:p w:rsidR="00000000" w:rsidDel="00000000" w:rsidP="00000000" w:rsidRDefault="00000000" w:rsidRPr="00000000" w14:paraId="000000C1">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0C2">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7. Організація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0C3">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Організацію управління, контроль за виконанням завдань і заходів Програми здійснює Сквирська міська рада.</w:t>
      </w:r>
      <w:r w:rsidDel="00000000" w:rsidR="00000000" w:rsidRPr="00000000">
        <w:rPr>
          <w:rtl w:val="0"/>
        </w:rPr>
      </w:r>
    </w:p>
    <w:p w:rsidR="00000000" w:rsidDel="00000000" w:rsidP="00000000" w:rsidRDefault="00000000" w:rsidRPr="00000000" w14:paraId="000000C4">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Підсумковий звіт про виконання Програми готується 1 раз на рік, після закінчення бюджетного року, або за будь – який період за рішенням міської ради.  </w:t>
      </w:r>
      <w:r w:rsidDel="00000000" w:rsidR="00000000" w:rsidRPr="00000000">
        <w:rPr>
          <w:rtl w:val="0"/>
        </w:rPr>
      </w:r>
    </w:p>
    <w:p w:rsidR="00000000" w:rsidDel="00000000" w:rsidP="00000000" w:rsidRDefault="00000000" w:rsidRPr="00000000" w14:paraId="000000C5">
      <w:pP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C6">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8. Очікувані результати виконання Програми.</w:t>
      </w:r>
      <w:r w:rsidDel="00000000" w:rsidR="00000000" w:rsidRPr="00000000">
        <w:rPr>
          <w:rtl w:val="0"/>
        </w:rPr>
      </w:r>
    </w:p>
    <w:tbl>
      <w:tblPr>
        <w:tblStyle w:val="Table3"/>
        <w:tblW w:w="9649.0" w:type="dxa"/>
        <w:jc w:val="left"/>
        <w:tblLayout w:type="fixed"/>
        <w:tblLook w:val="0400"/>
      </w:tblPr>
      <w:tblGrid>
        <w:gridCol w:w="2734"/>
        <w:gridCol w:w="4143"/>
        <w:gridCol w:w="1302"/>
        <w:gridCol w:w="1470"/>
        <w:tblGridChange w:id="0">
          <w:tblGrid>
            <w:gridCol w:w="2734"/>
            <w:gridCol w:w="4143"/>
            <w:gridCol w:w="1302"/>
            <w:gridCol w:w="1470"/>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Найменування завдання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Найменування</w:t>
            </w:r>
            <w:r w:rsidDel="00000000" w:rsidR="00000000" w:rsidRPr="00000000">
              <w:rPr>
                <w:rtl w:val="0"/>
              </w:rPr>
            </w:r>
          </w:p>
          <w:p w:rsidR="00000000" w:rsidDel="00000000" w:rsidP="00000000" w:rsidRDefault="00000000" w:rsidRPr="00000000" w14:paraId="000000C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Показника</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Одиниця виміру</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Значення</w:t>
            </w:r>
            <w:r w:rsidDel="00000000" w:rsidR="00000000" w:rsidRPr="00000000">
              <w:rPr>
                <w:rtl w:val="0"/>
              </w:rPr>
            </w:r>
          </w:p>
          <w:p w:rsidR="00000000" w:rsidDel="00000000" w:rsidP="00000000" w:rsidRDefault="00000000" w:rsidRPr="00000000" w14:paraId="000000C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показника</w:t>
            </w:r>
            <w:r w:rsidDel="00000000" w:rsidR="00000000" w:rsidRPr="00000000">
              <w:rPr>
                <w:rtl w:val="0"/>
              </w:rPr>
            </w:r>
          </w:p>
        </w:tc>
      </w:tr>
      <w:tr>
        <w:trPr>
          <w:cantSplit w:val="0"/>
          <w:trHeight w:val="180" w:hRule="atLeast"/>
          <w:tblHeader w:val="0"/>
        </w:trPr>
        <w:tc>
          <w:tcPr>
            <w:vMerge w:val="restart"/>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w:t>
            </w:r>
          </w:p>
          <w:p w:rsidR="00000000" w:rsidDel="00000000" w:rsidP="00000000" w:rsidRDefault="00000000" w:rsidRPr="00000000" w14:paraId="000000C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території населених пунктів Сквирської  міської територіальної громади </w:t>
            </w:r>
          </w:p>
          <w:p w:rsidR="00000000" w:rsidDel="00000000" w:rsidP="00000000" w:rsidRDefault="00000000" w:rsidRPr="00000000" w14:paraId="000000C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0">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1">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rHeight w:val="60" w:hRule="atLeast"/>
          <w:tblHeader w:val="0"/>
        </w:trPr>
        <w:tc>
          <w:tcPr>
            <w:vMerge w:val="continue"/>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0D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щоденне прибирання території вулиць, парків і скверів (щоденна норма для охоплення всієї площі загального використання)</w:t>
            </w:r>
          </w:p>
          <w:p w:rsidR="00000000" w:rsidDel="00000000" w:rsidP="00000000" w:rsidRDefault="00000000" w:rsidRPr="00000000" w14:paraId="000000D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поглиблене прибирання території вулиць, парків та скверів громади ( норма раз на місяць);</w:t>
            </w:r>
          </w:p>
          <w:p w:rsidR="00000000" w:rsidDel="00000000" w:rsidP="00000000" w:rsidRDefault="00000000" w:rsidRPr="00000000" w14:paraId="000000D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скошування трави на зелених зонах  та газонах;</w:t>
            </w:r>
          </w:p>
          <w:p w:rsidR="00000000" w:rsidDel="00000000" w:rsidP="00000000" w:rsidRDefault="00000000" w:rsidRPr="00000000" w14:paraId="000000D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облаштування та обслуговування клумб;</w:t>
            </w:r>
          </w:p>
          <w:p w:rsidR="00000000" w:rsidDel="00000000" w:rsidP="00000000" w:rsidRDefault="00000000" w:rsidRPr="00000000" w14:paraId="000000D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кронування дерев та обрізання кущів;</w:t>
            </w:r>
          </w:p>
          <w:p w:rsidR="00000000" w:rsidDel="00000000" w:rsidP="00000000" w:rsidRDefault="00000000" w:rsidRPr="00000000" w14:paraId="000000D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зрізання аварійних дерев;</w:t>
            </w:r>
          </w:p>
          <w:p w:rsidR="00000000" w:rsidDel="00000000" w:rsidP="00000000" w:rsidRDefault="00000000" w:rsidRPr="00000000" w14:paraId="000000D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висадка дерев, кущів та розсади;</w:t>
            </w:r>
          </w:p>
          <w:p w:rsidR="00000000" w:rsidDel="00000000" w:rsidP="00000000" w:rsidRDefault="00000000" w:rsidRPr="00000000" w14:paraId="000000D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обсяг створеного міського сміття при виконанні заходів по санітарній очистці міста</w:t>
            </w:r>
          </w:p>
          <w:p w:rsidR="00000000" w:rsidDel="00000000" w:rsidP="00000000" w:rsidRDefault="00000000" w:rsidRPr="00000000" w14:paraId="000000E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придбання, встановлення та обслуговування елементів благоустрою (урни, лавки, дитячі майданчик, точки відео нагляду, елементи огорожі та інше) ;</w:t>
            </w:r>
          </w:p>
          <w:p w:rsidR="00000000" w:rsidDel="00000000" w:rsidP="00000000" w:rsidRDefault="00000000" w:rsidRPr="00000000" w14:paraId="000000E1">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забезпечення комфортних та безпечних умов пересування транспорту та пішоходів м. Сквира (прибирання прибордюр-ного змету при ширині      0,5 м. протяжністю  22,8 км. ( 11,4 км х2)</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кв.м</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0E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кв.м</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0E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кв.м</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0E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0ED">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0E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0">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0F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0F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м.куб</w:t>
            </w:r>
          </w:p>
          <w:p w:rsidR="00000000" w:rsidDel="00000000" w:rsidP="00000000" w:rsidRDefault="00000000" w:rsidRPr="00000000" w14:paraId="000000F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7">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0F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A">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B">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м.кв.</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E">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240200</w:t>
            </w:r>
          </w:p>
          <w:p w:rsidR="00000000" w:rsidDel="00000000" w:rsidP="00000000" w:rsidRDefault="00000000" w:rsidRPr="00000000" w14:paraId="0000010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02">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309300</w:t>
            </w:r>
          </w:p>
          <w:p w:rsidR="00000000" w:rsidDel="00000000" w:rsidP="00000000" w:rsidRDefault="00000000" w:rsidRPr="00000000" w14:paraId="0000010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238800</w:t>
            </w:r>
          </w:p>
          <w:p w:rsidR="00000000" w:rsidDel="00000000" w:rsidP="00000000" w:rsidRDefault="00000000" w:rsidRPr="00000000" w14:paraId="0000010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0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w:t>
            </w:r>
          </w:p>
          <w:p w:rsidR="00000000" w:rsidDel="00000000" w:rsidP="00000000" w:rsidRDefault="00000000" w:rsidRPr="00000000" w14:paraId="00000108">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350</w:t>
            </w:r>
          </w:p>
          <w:p w:rsidR="00000000" w:rsidDel="00000000" w:rsidP="00000000" w:rsidRDefault="00000000" w:rsidRPr="00000000" w14:paraId="0000010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0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w:t>
            </w:r>
          </w:p>
          <w:p w:rsidR="00000000" w:rsidDel="00000000" w:rsidP="00000000" w:rsidRDefault="00000000" w:rsidRPr="00000000" w14:paraId="0000010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4500 од. розсади квітів</w:t>
            </w:r>
          </w:p>
          <w:p w:rsidR="00000000" w:rsidDel="00000000" w:rsidP="00000000" w:rsidRDefault="00000000" w:rsidRPr="00000000" w14:paraId="0000010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0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6000</w:t>
            </w:r>
          </w:p>
          <w:p w:rsidR="00000000" w:rsidDel="00000000" w:rsidP="00000000" w:rsidRDefault="00000000" w:rsidRPr="00000000" w14:paraId="0000011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180</w:t>
            </w:r>
          </w:p>
          <w:p w:rsidR="00000000" w:rsidDel="00000000" w:rsidP="00000000" w:rsidRDefault="00000000" w:rsidRPr="00000000" w14:paraId="0000011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11400</w:t>
            </w:r>
          </w:p>
        </w:tc>
      </w:tr>
      <w:tr>
        <w:trPr>
          <w:cantSplit w:val="0"/>
          <w:trHeight w:val="1200" w:hRule="atLeast"/>
          <w:tblHeader w:val="0"/>
        </w:trPr>
        <w:tc>
          <w:tcPr>
            <w:vMerge w:val="continue"/>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w:t>
            </w:r>
          </w:p>
          <w:p w:rsidR="00000000" w:rsidDel="00000000" w:rsidP="00000000" w:rsidRDefault="00000000" w:rsidRPr="00000000" w14:paraId="0000011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(вартість основного  виду робіт по програмі):</w:t>
            </w:r>
          </w:p>
          <w:p w:rsidR="00000000" w:rsidDel="00000000" w:rsidP="00000000" w:rsidRDefault="00000000" w:rsidRPr="00000000" w14:paraId="0000011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щоденного та поглибленого прибирання</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грн./кв.м/в день</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0,25</w:t>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витрат</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404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Контроль за станом благоустрою міської територіальної громади</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12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кількість проведених рейдів з виявлення порушень Правил благоустрою</w:t>
            </w:r>
          </w:p>
          <w:p w:rsidR="00000000" w:rsidDel="00000000" w:rsidP="00000000" w:rsidRDefault="00000000" w:rsidRPr="00000000" w14:paraId="0000012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-охоплена аудиторія населення при проведенні роз’яснювальної роботи (чол)</w:t>
            </w:r>
          </w:p>
          <w:p w:rsidR="00000000" w:rsidDel="00000000" w:rsidP="00000000" w:rsidRDefault="00000000" w:rsidRPr="00000000" w14:paraId="0000012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-участь у роботі засідань комісії по контролю за станом благоустрою міської ради (засідань)</w:t>
            </w:r>
          </w:p>
          <w:p w:rsidR="00000000" w:rsidDel="00000000" w:rsidP="00000000" w:rsidRDefault="00000000" w:rsidRPr="00000000" w14:paraId="0000012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-вирішення питань по зверненням та скаргам у сфері благоустрою</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350</w:t>
            </w:r>
          </w:p>
          <w:p w:rsidR="00000000" w:rsidDel="00000000" w:rsidP="00000000" w:rsidRDefault="00000000" w:rsidRPr="00000000" w14:paraId="0000012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6000</w:t>
            </w:r>
          </w:p>
          <w:p w:rsidR="00000000" w:rsidDel="00000000" w:rsidP="00000000" w:rsidRDefault="00000000" w:rsidRPr="00000000" w14:paraId="0000012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24</w:t>
            </w:r>
          </w:p>
          <w:p w:rsidR="00000000" w:rsidDel="00000000" w:rsidP="00000000" w:rsidRDefault="00000000" w:rsidRPr="00000000" w14:paraId="0000012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100</w:t>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3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31">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3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3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w:t>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3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3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якості</w:t>
            </w:r>
          </w:p>
          <w:p w:rsidR="00000000" w:rsidDel="00000000" w:rsidP="00000000" w:rsidRDefault="00000000" w:rsidRPr="00000000" w14:paraId="0000013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дотримання Правил благоустрою території міста Сквира</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3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3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100</w:t>
            </w:r>
          </w:p>
        </w:tc>
      </w:tr>
    </w:tbl>
    <w:p w:rsidR="00000000" w:rsidDel="00000000" w:rsidP="00000000" w:rsidRDefault="00000000" w:rsidRPr="00000000" w14:paraId="0000013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3A">
      <w:pP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РОЗДІЛ ІІ</w:t>
      </w:r>
      <w:r w:rsidDel="00000000" w:rsidR="00000000" w:rsidRPr="00000000">
        <w:rPr>
          <w:rtl w:val="0"/>
        </w:rPr>
      </w:r>
    </w:p>
    <w:p w:rsidR="00000000" w:rsidDel="00000000" w:rsidP="00000000" w:rsidRDefault="00000000" w:rsidRPr="00000000" w14:paraId="0000013B">
      <w:pP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Заходи по утриманню місць поховань як об’єктів благоустрою та похоронно-ритуальне обслуговування</w:t>
      </w:r>
      <w:r w:rsidDel="00000000" w:rsidR="00000000" w:rsidRPr="00000000">
        <w:rPr>
          <w:rtl w:val="0"/>
        </w:rPr>
      </w:r>
    </w:p>
    <w:p w:rsidR="00000000" w:rsidDel="00000000" w:rsidP="00000000" w:rsidRDefault="00000000" w:rsidRPr="00000000" w14:paraId="0000013C">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1. Склад проблеми</w:t>
      </w:r>
      <w:r w:rsidDel="00000000" w:rsidR="00000000" w:rsidRPr="00000000">
        <w:rPr>
          <w:rtl w:val="0"/>
        </w:rPr>
      </w:r>
    </w:p>
    <w:p w:rsidR="00000000" w:rsidDel="00000000" w:rsidP="00000000" w:rsidRDefault="00000000" w:rsidRPr="00000000" w14:paraId="0000013D">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Заходи Програми з утримання кладовищ на 2022-2026 роки (далі - Програма) розроблені відповідно до законів України «Про поховання та похоронну справу», «Про благоустрій населених пунктів» та згідно «Порядку утримання кладовищ та інших місць поховань», затвердженого наказом Держжитлокомунгоспу України №193 від 19.11.2003 р.</w:t>
      </w:r>
      <w:r w:rsidDel="00000000" w:rsidR="00000000" w:rsidRPr="00000000">
        <w:rPr>
          <w:rtl w:val="0"/>
        </w:rPr>
      </w:r>
    </w:p>
    <w:p w:rsidR="00000000" w:rsidDel="00000000" w:rsidP="00000000" w:rsidRDefault="00000000" w:rsidRPr="00000000" w14:paraId="0000013E">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Благоустрій територій кладовищ, покращення їх екологічного та естетичного стану є одним з пріоритетних і найважливіших напрямків як господарської, так і природоохоронної діяльності, дані роботи здійснює комунальне підприємство «Сквираблагоустрій».</w:t>
      </w:r>
      <w:r w:rsidDel="00000000" w:rsidR="00000000" w:rsidRPr="00000000">
        <w:rPr>
          <w:rtl w:val="0"/>
        </w:rPr>
      </w:r>
    </w:p>
    <w:p w:rsidR="00000000" w:rsidDel="00000000" w:rsidP="00000000" w:rsidRDefault="00000000" w:rsidRPr="00000000" w14:paraId="0000013F">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Для прибирання місць поховань на комунальному підприємстві «Сквираблагоусрій» є кваліфіковані працівники: тракторист (3 чол), водії самоскидів (1 чол), прибиральники території (в кількості 35-ти чоловік)</w:t>
      </w:r>
      <w:r w:rsidDel="00000000" w:rsidR="00000000" w:rsidRPr="00000000">
        <w:rPr>
          <w:rtl w:val="0"/>
        </w:rPr>
      </w:r>
    </w:p>
    <w:p w:rsidR="00000000" w:rsidDel="00000000" w:rsidP="00000000" w:rsidRDefault="00000000" w:rsidRPr="00000000" w14:paraId="00000140">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Організацію поховання померлих, надання окремих видів ритуальних послуг, передбачених необхідним мінімальним переліком, здійснює комунальне підприємство «Сквирське комунальне господарство».</w:t>
      </w:r>
      <w:r w:rsidDel="00000000" w:rsidR="00000000" w:rsidRPr="00000000">
        <w:rPr>
          <w:rtl w:val="0"/>
        </w:rPr>
      </w:r>
    </w:p>
    <w:p w:rsidR="00000000" w:rsidDel="00000000" w:rsidP="00000000" w:rsidRDefault="00000000" w:rsidRPr="00000000" w14:paraId="00000141">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території міста Сквира розташовано 8 кладовищ загальною площею 21,5 га</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tl w:val="0"/>
        </w:rPr>
      </w:r>
    </w:p>
    <w:p w:rsidR="00000000" w:rsidDel="00000000" w:rsidP="00000000" w:rsidRDefault="00000000" w:rsidRPr="00000000" w14:paraId="00000142">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Діючі: Нове кладовище, по вул. Липовецька - 7 га., Єврейське кладовище по вул. Київська - 1,5 га.</w:t>
      </w:r>
      <w:r w:rsidDel="00000000" w:rsidR="00000000" w:rsidRPr="00000000">
        <w:rPr>
          <w:rtl w:val="0"/>
        </w:rPr>
      </w:r>
    </w:p>
    <w:p w:rsidR="00000000" w:rsidDel="00000000" w:rsidP="00000000" w:rsidRDefault="00000000" w:rsidRPr="00000000" w14:paraId="00000143">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Кладовище, які діють в режимі під захоронення: район Ярки - вул. Маслова - 5 га, вул.Залізнична - 2,5 га, район Слобода вул. Кобзаря - 3 га, Старе кладовище вул. Мельника - 1,5 га, вул. Кононівська - 1 га.</w:t>
      </w:r>
      <w:r w:rsidDel="00000000" w:rsidR="00000000" w:rsidRPr="00000000">
        <w:rPr>
          <w:rtl w:val="0"/>
        </w:rPr>
      </w:r>
    </w:p>
    <w:p w:rsidR="00000000" w:rsidDel="00000000" w:rsidP="00000000" w:rsidRDefault="00000000" w:rsidRPr="00000000" w14:paraId="00000144">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території старостинських округів  функціонує 45 кладовищ загальною площею 65,67 га., які підлягають догляду та кронуванню дикоростучої порослі по периметру силами прибиральників території в кількості 27-ми чоловік.</w:t>
      </w:r>
      <w:r w:rsidDel="00000000" w:rsidR="00000000" w:rsidRPr="00000000">
        <w:rPr>
          <w:rtl w:val="0"/>
        </w:rPr>
      </w:r>
    </w:p>
    <w:p w:rsidR="00000000" w:rsidDel="00000000" w:rsidP="00000000" w:rsidRDefault="00000000" w:rsidRPr="00000000" w14:paraId="00000145">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2. Мета Програми.</w:t>
      </w:r>
      <w:r w:rsidDel="00000000" w:rsidR="00000000" w:rsidRPr="00000000">
        <w:rPr>
          <w:rtl w:val="0"/>
        </w:rPr>
      </w:r>
    </w:p>
    <w:p w:rsidR="00000000" w:rsidDel="00000000" w:rsidP="00000000" w:rsidRDefault="00000000" w:rsidRPr="00000000" w14:paraId="00000146">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Основною метою Програми є благоустрій, покращення екологічного і естетичного стану територій міського кладовища шляхом забезпечення належного виконання робіт по їх утриманню, створення сприятливих умов для відвідування громадянами кладовищ та здійснення догляду за могилами своїх близьких, впорядкування пам’ятних місць поховання загиблих воїнів та невідомих громадян, збереження ритуальної атрибутики та запобігання вандалізму на місцях поховань.</w:t>
      </w:r>
      <w:r w:rsidDel="00000000" w:rsidR="00000000" w:rsidRPr="00000000">
        <w:rPr>
          <w:rtl w:val="0"/>
        </w:rPr>
      </w:r>
    </w:p>
    <w:p w:rsidR="00000000" w:rsidDel="00000000" w:rsidP="00000000" w:rsidRDefault="00000000" w:rsidRPr="00000000" w14:paraId="00000147">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148">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Програма реалізується за такими напрямками:</w:t>
      </w:r>
      <w:r w:rsidDel="00000000" w:rsidR="00000000" w:rsidRPr="00000000">
        <w:rPr>
          <w:rtl w:val="0"/>
        </w:rPr>
      </w:r>
    </w:p>
    <w:p w:rsidR="00000000" w:rsidDel="00000000" w:rsidP="00000000" w:rsidRDefault="00000000" w:rsidRPr="00000000" w14:paraId="00000149">
      <w:pPr>
        <w:numPr>
          <w:ilvl w:val="0"/>
          <w:numId w:val="2"/>
        </w:numPr>
        <w:pBdr>
          <w:top w:space="0" w:sz="0" w:val="nil"/>
          <w:left w:space="0" w:sz="0" w:val="nil"/>
          <w:bottom w:space="0" w:sz="0" w:val="nil"/>
          <w:right w:space="0" w:sz="0" w:val="nil"/>
          <w:between w:space="0" w:sz="0" w:val="nil"/>
        </w:pBdr>
        <w:spacing w:after="0" w:line="240" w:lineRule="auto"/>
        <w:ind w:left="63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Благоустрій кладовищ, в т.ч. поточне прибирання та очищення території кладовищ (периметр та вільне від поховань місце), </w:t>
      </w:r>
    </w:p>
    <w:p w:rsidR="00000000" w:rsidDel="00000000" w:rsidP="00000000" w:rsidRDefault="00000000" w:rsidRPr="00000000" w14:paraId="0000014A">
      <w:pPr>
        <w:numPr>
          <w:ilvl w:val="0"/>
          <w:numId w:val="2"/>
        </w:numPr>
        <w:pBdr>
          <w:top w:space="0" w:sz="0" w:val="nil"/>
          <w:left w:space="0" w:sz="0" w:val="nil"/>
          <w:bottom w:space="0" w:sz="0" w:val="nil"/>
          <w:right w:space="0" w:sz="0" w:val="nil"/>
          <w:between w:space="0" w:sz="0" w:val="nil"/>
        </w:pBdr>
        <w:spacing w:after="0" w:line="240" w:lineRule="auto"/>
        <w:ind w:left="63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Вивіз сміття, скошування трави (периметр та вільне від поховань місце), видалення аварійних дерев, впорядкування могил одиноких та невідомих громадян, тощо.</w:t>
      </w:r>
    </w:p>
    <w:p w:rsidR="00000000" w:rsidDel="00000000" w:rsidP="00000000" w:rsidRDefault="00000000" w:rsidRPr="00000000" w14:paraId="0000014B">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14C">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Програма виконується в один етап, строк виконання розрахований на 2022-2026 роки.</w:t>
      </w:r>
      <w:r w:rsidDel="00000000" w:rsidR="00000000" w:rsidRPr="00000000">
        <w:rPr>
          <w:rtl w:val="0"/>
        </w:rPr>
      </w:r>
    </w:p>
    <w:p w:rsidR="00000000" w:rsidDel="00000000" w:rsidP="00000000" w:rsidRDefault="00000000" w:rsidRPr="00000000" w14:paraId="0000014D">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5. Напрями діяльності, завдання та заходи Програми.</w:t>
      </w:r>
      <w:r w:rsidDel="00000000" w:rsidR="00000000" w:rsidRPr="00000000">
        <w:rPr>
          <w:rtl w:val="0"/>
        </w:rPr>
      </w:r>
    </w:p>
    <w:tbl>
      <w:tblPr>
        <w:tblStyle w:val="Table4"/>
        <w:tblW w:w="9506.0" w:type="dxa"/>
        <w:jc w:val="left"/>
        <w:tblLayout w:type="fixed"/>
        <w:tblLook w:val="0400"/>
      </w:tblPr>
      <w:tblGrid>
        <w:gridCol w:w="1851"/>
        <w:gridCol w:w="1371"/>
        <w:gridCol w:w="1464"/>
        <w:gridCol w:w="1666"/>
        <w:gridCol w:w="3154"/>
        <w:tblGridChange w:id="0">
          <w:tblGrid>
            <w:gridCol w:w="1851"/>
            <w:gridCol w:w="1371"/>
            <w:gridCol w:w="1464"/>
            <w:gridCol w:w="1666"/>
            <w:gridCol w:w="3154"/>
          </w:tblGrid>
        </w:tblGridChange>
      </w:tblGrid>
      <w:tr>
        <w:trPr>
          <w:cantSplit w:val="0"/>
          <w:trHeight w:val="129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Пріоритетні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обсяги фінансування,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Очікувані результати</w:t>
            </w:r>
            <w:r w:rsidDel="00000000" w:rsidR="00000000" w:rsidRPr="00000000">
              <w:rPr>
                <w:rtl w:val="0"/>
              </w:rPr>
            </w:r>
          </w:p>
        </w:tc>
      </w:tr>
      <w:tr>
        <w:trPr>
          <w:cantSplit w:val="0"/>
          <w:trHeight w:val="2978"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3">
            <w:pPr>
              <w:spacing w:after="0" w:line="240" w:lineRule="auto"/>
              <w:ind w:left="11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 покращення екологічного і естетичного стану територій кладовищ територіальної громади</w:t>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54">
            <w:pPr>
              <w:spacing w:after="0" w:line="240" w:lineRule="auto"/>
              <w:ind w:left="7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 кладовищ</w:t>
            </w:r>
          </w:p>
          <w:p w:rsidR="00000000" w:rsidDel="00000000" w:rsidP="00000000" w:rsidRDefault="00000000" w:rsidRPr="00000000" w14:paraId="0000015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КП «Сквираблагоустрій»</w:t>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5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розмірі кошторисних призначень на відповідний бюджетний рік </w:t>
            </w:r>
          </w:p>
          <w:p w:rsidR="00000000" w:rsidDel="00000000" w:rsidP="00000000" w:rsidRDefault="00000000" w:rsidRPr="00000000" w14:paraId="0000015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E">
            <w:pPr>
              <w:spacing w:after="0" w:line="240" w:lineRule="auto"/>
              <w:ind w:left="11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належного виконання заходів з утримання кладовищ, створення сприятливих умов для відвідування кладовищ мешканцями громади та догляду за могилами своїх близьких, надання естетичного вигляду території кладовищ </w:t>
            </w:r>
          </w:p>
        </w:tc>
      </w:tr>
      <w:tr>
        <w:trPr>
          <w:cantSplit w:val="0"/>
          <w:trHeight w:val="510" w:hRule="atLeast"/>
          <w:tblHeader w:val="0"/>
        </w:trPr>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8"/>
                <w:szCs w:val="28"/>
                <w:rtl w:val="0"/>
              </w:rPr>
              <w:t xml:space="preserve">ВСЬОГО ЗА ПРОГРАМОЮ:</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2">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64">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6. Ресурсне забезпечення Програми.</w:t>
      </w:r>
      <w:r w:rsidDel="00000000" w:rsidR="00000000" w:rsidRPr="00000000">
        <w:rPr>
          <w:rtl w:val="0"/>
        </w:rPr>
      </w:r>
    </w:p>
    <w:p w:rsidR="00000000" w:rsidDel="00000000" w:rsidP="00000000" w:rsidRDefault="00000000" w:rsidRPr="00000000" w14:paraId="00000165">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166">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2023 рік розраховано потребу у фінансуванні в обсязі кошторисних призначень на відповідний бюджетний рік</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8"/>
          <w:szCs w:val="28"/>
          <w:rtl w:val="0"/>
        </w:rPr>
        <w:t xml:space="preserve">в тому числі:</w:t>
      </w:r>
      <w:r w:rsidDel="00000000" w:rsidR="00000000" w:rsidRPr="00000000">
        <w:rPr>
          <w:rtl w:val="0"/>
        </w:rPr>
      </w:r>
    </w:p>
    <w:p w:rsidR="00000000" w:rsidDel="00000000" w:rsidP="00000000" w:rsidRDefault="00000000" w:rsidRPr="00000000" w14:paraId="00000167">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кошти місцевого бюджету – обсязі кошторисних призначень на відповідний бюджетний рік</w:t>
      </w:r>
    </w:p>
    <w:p w:rsidR="00000000" w:rsidDel="00000000" w:rsidP="00000000" w:rsidRDefault="00000000" w:rsidRPr="00000000" w14:paraId="00000168">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кошти державного бюджету – 0 тис. грн.,</w:t>
      </w:r>
    </w:p>
    <w:p w:rsidR="00000000" w:rsidDel="00000000" w:rsidP="00000000" w:rsidRDefault="00000000" w:rsidRPr="00000000" w14:paraId="00000169">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інші кошти - 0 тис. грн.</w:t>
      </w:r>
    </w:p>
    <w:p w:rsidR="00000000" w:rsidDel="00000000" w:rsidP="00000000" w:rsidRDefault="00000000" w:rsidRPr="00000000" w14:paraId="0000016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16B">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8. Організація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16C">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Організацію управління, контроль за виконанням завдань і заходів Програми здійснює Сквирська міська рада.</w:t>
      </w:r>
      <w:r w:rsidDel="00000000" w:rsidR="00000000" w:rsidRPr="00000000">
        <w:rPr>
          <w:rtl w:val="0"/>
        </w:rPr>
      </w:r>
    </w:p>
    <w:p w:rsidR="00000000" w:rsidDel="00000000" w:rsidP="00000000" w:rsidRDefault="00000000" w:rsidRPr="00000000" w14:paraId="0000016D">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Підсумковий звіт про виконання Програми готується 1 раз на рік, у лютому наступного року відповідно до фінансових звітів підприємств.</w:t>
      </w:r>
      <w:r w:rsidDel="00000000" w:rsidR="00000000" w:rsidRPr="00000000">
        <w:rPr>
          <w:rtl w:val="0"/>
        </w:rPr>
      </w:r>
    </w:p>
    <w:p w:rsidR="00000000" w:rsidDel="00000000" w:rsidP="00000000" w:rsidRDefault="00000000" w:rsidRPr="00000000" w14:paraId="0000016E">
      <w:pPr>
        <w:spacing w:after="0" w:line="24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 </w:t>
      </w:r>
    </w:p>
    <w:p w:rsidR="00000000" w:rsidDel="00000000" w:rsidP="00000000" w:rsidRDefault="00000000" w:rsidRPr="00000000" w14:paraId="0000016F">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9. Очікувані результати виконання Програми.</w:t>
      </w:r>
      <w:r w:rsidDel="00000000" w:rsidR="00000000" w:rsidRPr="00000000">
        <w:rPr>
          <w:rtl w:val="0"/>
        </w:rPr>
      </w:r>
    </w:p>
    <w:p w:rsidR="00000000" w:rsidDel="00000000" w:rsidP="00000000" w:rsidRDefault="00000000" w:rsidRPr="00000000" w14:paraId="00000170">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Виконання завдань дозволить покращити соціальні показники ефективності та якості заходів, які передбачені цією Програмою. </w:t>
      </w:r>
      <w:r w:rsidDel="00000000" w:rsidR="00000000" w:rsidRPr="00000000">
        <w:rPr>
          <w:rtl w:val="0"/>
        </w:rPr>
      </w:r>
    </w:p>
    <w:tbl>
      <w:tblPr>
        <w:tblStyle w:val="Table5"/>
        <w:tblW w:w="9655.0" w:type="dxa"/>
        <w:jc w:val="center"/>
        <w:tblLayout w:type="fixed"/>
        <w:tblLook w:val="0400"/>
      </w:tblPr>
      <w:tblGrid>
        <w:gridCol w:w="2092"/>
        <w:gridCol w:w="4585"/>
        <w:gridCol w:w="1351"/>
        <w:gridCol w:w="1627"/>
        <w:tblGridChange w:id="0">
          <w:tblGrid>
            <w:gridCol w:w="2092"/>
            <w:gridCol w:w="4585"/>
            <w:gridCol w:w="1351"/>
            <w:gridCol w:w="1627"/>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Найменування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Найменування показника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Одиниця виміру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Значення показника</w:t>
            </w:r>
            <w:r w:rsidDel="00000000" w:rsidR="00000000" w:rsidRPr="00000000">
              <w:rPr>
                <w:rtl w:val="0"/>
              </w:rPr>
            </w:r>
          </w:p>
        </w:tc>
      </w:tr>
      <w:tr>
        <w:trPr>
          <w:cantSplit w:val="0"/>
          <w:trHeight w:val="13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 кладовищ .</w:t>
            </w:r>
          </w:p>
          <w:p w:rsidR="00000000" w:rsidDel="00000000" w:rsidP="00000000" w:rsidRDefault="00000000" w:rsidRPr="00000000" w14:paraId="0000017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17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поточне прибирання території кладовищ (периметр та вільні від поховання місця)</w:t>
            </w:r>
          </w:p>
          <w:p w:rsidR="00000000" w:rsidDel="00000000" w:rsidP="00000000" w:rsidRDefault="00000000" w:rsidRPr="00000000" w14:paraId="0000017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зріз аварійних дерев</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кв.м.</w:t>
            </w:r>
          </w:p>
          <w:p w:rsidR="00000000" w:rsidDel="00000000" w:rsidP="00000000" w:rsidRDefault="00000000" w:rsidRPr="00000000" w14:paraId="0000017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шт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88570</w:t>
            </w:r>
          </w:p>
          <w:p w:rsidR="00000000" w:rsidDel="00000000" w:rsidP="00000000" w:rsidRDefault="00000000" w:rsidRPr="00000000" w14:paraId="0000018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8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w:t>
            </w:r>
          </w:p>
        </w:tc>
      </w:tr>
      <w:tr>
        <w:trPr>
          <w:cantSplit w:val="0"/>
          <w:trHeight w:val="150"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грн./кв.м</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0,25</w:t>
            </w:r>
          </w:p>
        </w:tc>
      </w:tr>
      <w:tr>
        <w:trPr>
          <w:cantSplit w:val="0"/>
          <w:trHeight w:val="115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якості:</w:t>
            </w:r>
          </w:p>
          <w:p w:rsidR="00000000" w:rsidDel="00000000" w:rsidP="00000000" w:rsidRDefault="00000000" w:rsidRPr="00000000" w14:paraId="0000018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утримання території в належному санітарному стані</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bl>
    <w:p w:rsidR="00000000" w:rsidDel="00000000" w:rsidP="00000000" w:rsidRDefault="00000000" w:rsidRPr="00000000" w14:paraId="0000018B">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C">
      <w:pP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РОЗДІЛ ІІІ</w:t>
      </w:r>
      <w:r w:rsidDel="00000000" w:rsidR="00000000" w:rsidRPr="00000000">
        <w:rPr>
          <w:rtl w:val="0"/>
        </w:rPr>
      </w:r>
    </w:p>
    <w:p w:rsidR="00000000" w:rsidDel="00000000" w:rsidP="00000000" w:rsidRDefault="00000000" w:rsidRPr="00000000" w14:paraId="0000018D">
      <w:pP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Заходи по утриманню і поточному ремонту електромереж зовнішнього освітлення</w:t>
      </w:r>
      <w:r w:rsidDel="00000000" w:rsidR="00000000" w:rsidRPr="00000000">
        <w:rPr>
          <w:rtl w:val="0"/>
        </w:rPr>
      </w:r>
    </w:p>
    <w:p w:rsidR="00000000" w:rsidDel="00000000" w:rsidP="00000000" w:rsidRDefault="00000000" w:rsidRPr="00000000" w14:paraId="0000018E">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1. Склад проблеми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18F">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 метою покращення умов благоустрою та зниження рівня аварійності на дорогах існує нагальна потреба у відновленні та реконструкції існуючих систем зовнішнього освітлення. </w:t>
      </w:r>
      <w:r w:rsidDel="00000000" w:rsidR="00000000" w:rsidRPr="00000000">
        <w:rPr>
          <w:rtl w:val="0"/>
        </w:rPr>
      </w:r>
    </w:p>
    <w:p w:rsidR="00000000" w:rsidDel="00000000" w:rsidP="00000000" w:rsidRDefault="00000000" w:rsidRPr="00000000" w14:paraId="00000190">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Зовнішнє вуличне освітлення є одним з найбільших споживачів електроенергії в комунальному господарстві громади і тому його автоматизація  є актуальним завданням економії бюджетних коштів.</w:t>
      </w:r>
      <w:r w:rsidDel="00000000" w:rsidR="00000000" w:rsidRPr="00000000">
        <w:rPr>
          <w:rtl w:val="0"/>
        </w:rPr>
      </w:r>
    </w:p>
    <w:p w:rsidR="00000000" w:rsidDel="00000000" w:rsidP="00000000" w:rsidRDefault="00000000" w:rsidRPr="00000000" w14:paraId="00000191">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Реалізація даної програми дозволить значно покращити якість як внутрішньо-квартального освітлення громади, так і значно покращити освітлення дорожнього полотна та пішохідної частини вулиць,  придасть зручного та безпечного перетину перехрестя усіх учасників дорожнього руху.</w:t>
      </w:r>
      <w:r w:rsidDel="00000000" w:rsidR="00000000" w:rsidRPr="00000000">
        <w:rPr>
          <w:rtl w:val="0"/>
        </w:rPr>
      </w:r>
    </w:p>
    <w:p w:rsidR="00000000" w:rsidDel="00000000" w:rsidP="00000000" w:rsidRDefault="00000000" w:rsidRPr="00000000" w14:paraId="00000192">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Програма дозволить зменшити витрати коштів на експлуатаційне обслуговування і оплату спожитої електроенергії – призведе у відповідність до норм освітлення доріг, прибудинкових територій, парків, скверів, дитячих майданчиків та пішохідних переходів.</w:t>
      </w:r>
      <w:r w:rsidDel="00000000" w:rsidR="00000000" w:rsidRPr="00000000">
        <w:rPr>
          <w:rtl w:val="0"/>
        </w:rPr>
      </w:r>
    </w:p>
    <w:p w:rsidR="00000000" w:rsidDel="00000000" w:rsidP="00000000" w:rsidRDefault="00000000" w:rsidRPr="00000000" w14:paraId="00000193">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Основною проблемою на даний час є фізично зношені та технічно застарілі опори та електромережі із світильниками та лампами, які споживають велику кількість електроенергії – за рахунок втрат на зношені електромережі.</w:t>
      </w:r>
      <w:r w:rsidDel="00000000" w:rsidR="00000000" w:rsidRPr="00000000">
        <w:rPr>
          <w:rtl w:val="0"/>
        </w:rPr>
      </w:r>
    </w:p>
    <w:p w:rsidR="00000000" w:rsidDel="00000000" w:rsidP="00000000" w:rsidRDefault="00000000" w:rsidRPr="00000000" w14:paraId="00000194">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даний час загальна протяжність мереж вуличного освітлення по міській територіальній громаді  становить 380 км., в тому числі в місті 84 км. та старостинських округах 296 км.</w:t>
      </w:r>
      <w:r w:rsidDel="00000000" w:rsidR="00000000" w:rsidRPr="00000000">
        <w:rPr>
          <w:rtl w:val="0"/>
        </w:rPr>
      </w:r>
    </w:p>
    <w:p w:rsidR="00000000" w:rsidDel="00000000" w:rsidP="00000000" w:rsidRDefault="00000000" w:rsidRPr="00000000" w14:paraId="00000195">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Вуличне освітлення громади налічує 5046 світлоточок. Із них в  місті встановлено 1524 світильників, в старостинських округах 3522 світильника, які освітлюють дорожнє полотно та пішохідну частину.</w:t>
      </w:r>
      <w:r w:rsidDel="00000000" w:rsidR="00000000" w:rsidRPr="00000000">
        <w:rPr>
          <w:rtl w:val="0"/>
        </w:rPr>
      </w:r>
    </w:p>
    <w:p w:rsidR="00000000" w:rsidDel="00000000" w:rsidP="00000000" w:rsidRDefault="00000000" w:rsidRPr="00000000" w14:paraId="00000196">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сьогоднішній день на території громади  незакінчене систематизоване вуличне освітлення, а понад 35% зразків освітлювальних приладів, які встановлені – морально та фізично застарілі.</w:t>
      </w:r>
      <w:r w:rsidDel="00000000" w:rsidR="00000000" w:rsidRPr="00000000">
        <w:rPr>
          <w:rtl w:val="0"/>
        </w:rPr>
      </w:r>
    </w:p>
    <w:p w:rsidR="00000000" w:rsidDel="00000000" w:rsidP="00000000" w:rsidRDefault="00000000" w:rsidRPr="00000000" w14:paraId="00000197">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Дані світильники, опори та електромережі використовуються по 25-35 років і не забезпечують нормативного освітлення та роботи за рахунок частих поривів в силу своїх застарілих технологічних характеристик, та більш високих сучасних вимог до вуличного освітлення.</w:t>
      </w:r>
      <w:r w:rsidDel="00000000" w:rsidR="00000000" w:rsidRPr="00000000">
        <w:rPr>
          <w:rtl w:val="0"/>
        </w:rPr>
      </w:r>
    </w:p>
    <w:p w:rsidR="00000000" w:rsidDel="00000000" w:rsidP="00000000" w:rsidRDefault="00000000" w:rsidRPr="00000000" w14:paraId="00000198">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В першу чергу, програма направлена на покращення умов проживання на території громади та недопущення аварійних ситуацій. До комунального підприємства  надходять скарги від мешканців на недостатність зовнішнього  освітлення, та частих аварій на вулицях громади. Органи правопорядку вказують на недостатність освітлення в мікрорайонах громади, як на одну з причин ускладнення криміногенної ситуації.</w:t>
      </w:r>
      <w:r w:rsidDel="00000000" w:rsidR="00000000" w:rsidRPr="00000000">
        <w:rPr>
          <w:rtl w:val="0"/>
        </w:rPr>
      </w:r>
    </w:p>
    <w:p w:rsidR="00000000" w:rsidDel="00000000" w:rsidP="00000000" w:rsidRDefault="00000000" w:rsidRPr="00000000" w14:paraId="00000199">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Близько 10 % опор та 25% повітряних ліній давно вже відпрацювали свій ресурс. Значна частина електромереж зовнішнього освітлення, а саме опор та ліній, на сьогодні знаходиться в незадовільному стані.</w:t>
      </w:r>
      <w:r w:rsidDel="00000000" w:rsidR="00000000" w:rsidRPr="00000000">
        <w:rPr>
          <w:rtl w:val="0"/>
        </w:rPr>
      </w:r>
    </w:p>
    <w:p w:rsidR="00000000" w:rsidDel="00000000" w:rsidP="00000000" w:rsidRDefault="00000000" w:rsidRPr="00000000" w14:paraId="0000019A">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2. Мета Програми.</w:t>
      </w:r>
      <w:r w:rsidDel="00000000" w:rsidR="00000000" w:rsidRPr="00000000">
        <w:rPr>
          <w:rtl w:val="0"/>
        </w:rPr>
      </w:r>
    </w:p>
    <w:p w:rsidR="00000000" w:rsidDel="00000000" w:rsidP="00000000" w:rsidRDefault="00000000" w:rsidRPr="00000000" w14:paraId="0000019B">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Головною метою Програми є створення безпечних та комфортних умов руху вулично-дорожньою мережею громади шляхом підвищення надійності функціонування об’єктів зовнішнього освітлення, модернізації та впровадження заходів з енергозбереження для зменшення обсягів енергоспоживання. Забезпечення належної та безперебійної роботи об’єктів житлово-комунального господарства.</w:t>
      </w:r>
      <w:r w:rsidDel="00000000" w:rsidR="00000000" w:rsidRPr="00000000">
        <w:rPr>
          <w:rtl w:val="0"/>
        </w:rPr>
      </w:r>
    </w:p>
    <w:p w:rsidR="00000000" w:rsidDel="00000000" w:rsidP="00000000" w:rsidRDefault="00000000" w:rsidRPr="00000000" w14:paraId="0000019C">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19D">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Основними завданнями Програми є:</w:t>
      </w:r>
      <w:r w:rsidDel="00000000" w:rsidR="00000000" w:rsidRPr="00000000">
        <w:rPr>
          <w:rtl w:val="0"/>
        </w:rPr>
      </w:r>
    </w:p>
    <w:p w:rsidR="00000000" w:rsidDel="00000000" w:rsidP="00000000" w:rsidRDefault="00000000" w:rsidRPr="00000000" w14:paraId="0000019E">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1. Забезпечення сталого функціонування існуючої системи зовнішнього освітлення громади.</w:t>
      </w:r>
      <w:r w:rsidDel="00000000" w:rsidR="00000000" w:rsidRPr="00000000">
        <w:rPr>
          <w:rtl w:val="0"/>
        </w:rPr>
      </w:r>
    </w:p>
    <w:p w:rsidR="00000000" w:rsidDel="00000000" w:rsidP="00000000" w:rsidRDefault="00000000" w:rsidRPr="00000000" w14:paraId="0000019F">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2. Відновлення системи зовнішнього освітлення громади.</w:t>
      </w:r>
      <w:r w:rsidDel="00000000" w:rsidR="00000000" w:rsidRPr="00000000">
        <w:rPr>
          <w:rtl w:val="0"/>
        </w:rPr>
      </w:r>
    </w:p>
    <w:p w:rsidR="00000000" w:rsidDel="00000000" w:rsidP="00000000" w:rsidRDefault="00000000" w:rsidRPr="00000000" w14:paraId="000001A0">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Програма реалізується за такими напрямками:</w:t>
      </w:r>
      <w:r w:rsidDel="00000000" w:rsidR="00000000" w:rsidRPr="00000000">
        <w:rPr>
          <w:rtl w:val="0"/>
        </w:rPr>
      </w:r>
    </w:p>
    <w:p w:rsidR="00000000" w:rsidDel="00000000" w:rsidP="00000000" w:rsidRDefault="00000000" w:rsidRPr="00000000" w14:paraId="000001A1">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1. Утримання, технічне обслуговування та поточний ремонт мереж зовнішнього освітлення громади.        </w:t>
      </w:r>
      <w:r w:rsidDel="00000000" w:rsidR="00000000" w:rsidRPr="00000000">
        <w:rPr>
          <w:rtl w:val="0"/>
        </w:rPr>
      </w:r>
    </w:p>
    <w:p w:rsidR="00000000" w:rsidDel="00000000" w:rsidP="00000000" w:rsidRDefault="00000000" w:rsidRPr="00000000" w14:paraId="000001A2">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1A3">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Програма виконується поетапно  щорічно, строк виконання розрахований на 2022-2026 роки.</w:t>
      </w:r>
      <w:r w:rsidDel="00000000" w:rsidR="00000000" w:rsidRPr="00000000">
        <w:rPr>
          <w:rtl w:val="0"/>
        </w:rPr>
      </w:r>
    </w:p>
    <w:p w:rsidR="00000000" w:rsidDel="00000000" w:rsidP="00000000" w:rsidRDefault="00000000" w:rsidRPr="00000000" w14:paraId="000001A4">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5. Напрями діяльності, завдання та заходи Програми.</w:t>
      </w:r>
      <w:r w:rsidDel="00000000" w:rsidR="00000000" w:rsidRPr="00000000">
        <w:rPr>
          <w:rtl w:val="0"/>
        </w:rPr>
      </w:r>
    </w:p>
    <w:p w:rsidR="00000000" w:rsidDel="00000000" w:rsidP="00000000" w:rsidRDefault="00000000" w:rsidRPr="00000000" w14:paraId="000001A5">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КП «Сквираблагоустрій» починаючи з початку 2021 року обслуговує 380 км електромережі зовнішнього освітлення громади. Мережа складає 5046 світлоточок, </w:t>
      </w:r>
      <w:r w:rsidDel="00000000" w:rsidR="00000000" w:rsidRPr="00000000">
        <w:rPr>
          <w:rtl w:val="0"/>
        </w:rPr>
      </w:r>
    </w:p>
    <w:p w:rsidR="00000000" w:rsidDel="00000000" w:rsidP="00000000" w:rsidRDefault="00000000" w:rsidRPr="00000000" w14:paraId="000001A6">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підрозділі «Міськсвітло» працює на постійній основі по штату 3 працівники. При виробничій необхідності залучається прибиральник територій.                                                                            </w:t>
      </w:r>
      <w:r w:rsidDel="00000000" w:rsidR="00000000" w:rsidRPr="00000000">
        <w:rPr>
          <w:rtl w:val="0"/>
        </w:rPr>
      </w:r>
    </w:p>
    <w:tbl>
      <w:tblPr>
        <w:tblStyle w:val="Table6"/>
        <w:tblW w:w="9655.0" w:type="dxa"/>
        <w:jc w:val="left"/>
        <w:tblLayout w:type="fixed"/>
        <w:tblLook w:val="0400"/>
      </w:tblPr>
      <w:tblGrid>
        <w:gridCol w:w="1768"/>
        <w:gridCol w:w="2529"/>
        <w:gridCol w:w="2218"/>
        <w:gridCol w:w="1691"/>
        <w:gridCol w:w="1449"/>
        <w:tblGridChange w:id="0">
          <w:tblGrid>
            <w:gridCol w:w="1768"/>
            <w:gridCol w:w="2529"/>
            <w:gridCol w:w="2218"/>
            <w:gridCol w:w="1691"/>
            <w:gridCol w:w="1449"/>
          </w:tblGrid>
        </w:tblGridChange>
      </w:tblGrid>
      <w:tr>
        <w:trPr>
          <w:cantSplit w:val="0"/>
          <w:trHeight w:val="10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Пріоритетні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Орієнтовні обсяги фінансування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Очікувані результати</w:t>
            </w:r>
            <w:r w:rsidDel="00000000" w:rsidR="00000000" w:rsidRPr="00000000">
              <w:rPr>
                <w:rtl w:val="0"/>
              </w:rPr>
            </w:r>
          </w:p>
        </w:tc>
      </w:tr>
      <w:tr>
        <w:trPr>
          <w:cantSplit w:val="0"/>
          <w:trHeight w:val="870"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сталого функціонування існуючої системи зовнішнього освітлення громади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1.Технічне обслуговування та поточний ремонт мереж зовнішнього освітлення</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КП «Сквираблагоустрій»</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A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 розмірі кошторисних призначень на відповідний бюджетний рік</w:t>
            </w:r>
          </w:p>
          <w:p w:rsidR="00000000" w:rsidDel="00000000" w:rsidP="00000000" w:rsidRDefault="00000000" w:rsidRPr="00000000" w14:paraId="000001B0">
            <w:pPr>
              <w:spacing w:after="0" w:lineRule="auto"/>
              <w:rPr>
                <w:rFonts w:ascii="Times New Roman" w:cs="Times New Roman" w:eastAsia="Times New Roman" w:hAnsi="Times New Roman"/>
                <w:sz w:val="24"/>
                <w:szCs w:val="24"/>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1">
            <w:pPr>
              <w:spacing w:after="0" w:line="240" w:lineRule="auto"/>
              <w:ind w:left="8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Належний технічний стан 380 км мереж зовнішнього освітлення громади</w:t>
            </w:r>
          </w:p>
          <w:p w:rsidR="00000000" w:rsidDel="00000000" w:rsidP="00000000" w:rsidRDefault="00000000" w:rsidRPr="00000000" w14:paraId="000001B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Заміна світлоточок</w:t>
            </w:r>
          </w:p>
        </w:tc>
      </w:tr>
      <w:tr>
        <w:trPr>
          <w:cantSplit w:val="0"/>
          <w:trHeight w:val="16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Оплата спожитої мережею зовнішнього освітлення електроенергії в кількості 364,8 тис. кВт.год. з ПДВ (згідно  затвердженого на виконавчому комітеті ліміту споживання на 2022 р) </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rHeight w:val="270" w:hRule="atLeast"/>
          <w:tblHeader w:val="0"/>
        </w:trPr>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ВСЬОГО ЗА ПРОГРАМОЮ</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B">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1BD">
      <w:pPr>
        <w:spacing w:after="0" w:line="240" w:lineRule="auto"/>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6. Ресурсне забезпечення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1BE">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1BF">
      <w:pPr>
        <w:spacing w:after="0" w:line="240"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На 2023 р. розрахунок потреби у фінансування 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1C0">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тому числі:</w:t>
      </w:r>
      <w:r w:rsidDel="00000000" w:rsidR="00000000" w:rsidRPr="00000000">
        <w:rPr>
          <w:rtl w:val="0"/>
        </w:rPr>
      </w:r>
    </w:p>
    <w:p w:rsidR="00000000" w:rsidDel="00000000" w:rsidP="00000000" w:rsidRDefault="00000000" w:rsidRPr="00000000" w14:paraId="000001C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кошти міського бюджету – 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1C2">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кошти державного бюджету – 0 тис. грн.,</w:t>
      </w:r>
    </w:p>
    <w:p w:rsidR="00000000" w:rsidDel="00000000" w:rsidP="00000000" w:rsidRDefault="00000000" w:rsidRPr="00000000" w14:paraId="000001C3">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інші кошти - 0 тис. грн.</w:t>
      </w:r>
    </w:p>
    <w:p w:rsidR="00000000" w:rsidDel="00000000" w:rsidP="00000000" w:rsidRDefault="00000000" w:rsidRPr="00000000" w14:paraId="000001C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5">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7. Організація управління та контролю за ходом виконання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1C6">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Організацію управління, контроль за виконанням завдань і заходів Програми здійснює міська рада.</w:t>
      </w:r>
      <w:r w:rsidDel="00000000" w:rsidR="00000000" w:rsidRPr="00000000">
        <w:rPr>
          <w:rtl w:val="0"/>
        </w:rPr>
      </w:r>
    </w:p>
    <w:p w:rsidR="00000000" w:rsidDel="00000000" w:rsidP="00000000" w:rsidRDefault="00000000" w:rsidRPr="00000000" w14:paraId="000001C7">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Загальний контроль за виконанням програми здійснює Постійна комісія Сквирської міської ради з питань комунального майна, ЖКГ, благоустрою  та охорони навколишнього середовища.</w:t>
      </w:r>
      <w:r w:rsidDel="00000000" w:rsidR="00000000" w:rsidRPr="00000000">
        <w:rPr>
          <w:rtl w:val="0"/>
        </w:rPr>
      </w:r>
    </w:p>
    <w:p w:rsidR="00000000" w:rsidDel="00000000" w:rsidP="00000000" w:rsidRDefault="00000000" w:rsidRPr="00000000" w14:paraId="000001C8">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Підсумковий звіт про хід виконання Програми готується 1 раз на рік, у лютому наступного року відповідно до фінансових звітів підприємства</w:t>
      </w:r>
      <w:r w:rsidDel="00000000" w:rsidR="00000000" w:rsidRPr="00000000">
        <w:rPr>
          <w:rtl w:val="0"/>
        </w:rPr>
      </w:r>
    </w:p>
    <w:p w:rsidR="00000000" w:rsidDel="00000000" w:rsidP="00000000" w:rsidRDefault="00000000" w:rsidRPr="00000000" w14:paraId="000001C9">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8. Очікувані результати виконання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1CA">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результаті виконання запланованих заходів Програми, а саме заміна ламп ЛЕД 800 шт, заміна опор в кількості 5 шт., заміна старих ліхтарів на ЛЕД в кількості 25 шт. та ліхтарів ДКУ в кількості 10 шт., ремонт електромереж протяжністю 2000 м., ремонт ліхтарів ЛЕД з заміною драйверів в кількості 200 шт. та заміна чіпів в кількості 200 шт. та інші комплектуючі (зажими, анкерні, кронштейни тощо) буде досягнуто рівень освітлення вулиць відповідно до санітарних норм, що позитивно вплине на дорожнього-транспортну ситуацію в громади та створить сприятливі умови для покращення криміногенної ситуації.</w:t>
      </w:r>
      <w:r w:rsidDel="00000000" w:rsidR="00000000" w:rsidRPr="00000000">
        <w:rPr>
          <w:rtl w:val="0"/>
        </w:rPr>
      </w:r>
    </w:p>
    <w:p w:rsidR="00000000" w:rsidDel="00000000" w:rsidP="00000000" w:rsidRDefault="00000000" w:rsidRPr="00000000" w14:paraId="000001CB">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Виконання програми дасть змогу:</w:t>
      </w:r>
      <w:r w:rsidDel="00000000" w:rsidR="00000000" w:rsidRPr="00000000">
        <w:rPr>
          <w:rtl w:val="0"/>
        </w:rPr>
      </w:r>
    </w:p>
    <w:p w:rsidR="00000000" w:rsidDel="00000000" w:rsidP="00000000" w:rsidRDefault="00000000" w:rsidRPr="00000000" w14:paraId="000001CC">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забезпечити безпеку пересування учасників дорожнього руху та пішоходів у темну пору доби;</w:t>
      </w:r>
    </w:p>
    <w:p w:rsidR="00000000" w:rsidDel="00000000" w:rsidP="00000000" w:rsidRDefault="00000000" w:rsidRPr="00000000" w14:paraId="000001CD">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зменшити до мінімального рівня витрати і втрати при наданні послуг зовнішнього освітлення;</w:t>
      </w:r>
    </w:p>
    <w:p w:rsidR="00000000" w:rsidDel="00000000" w:rsidP="00000000" w:rsidRDefault="00000000" w:rsidRPr="00000000" w14:paraId="000001CE">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знизити кількість аварійних ситуацій на об’єктах зовнішнього освітлення;</w:t>
      </w:r>
    </w:p>
    <w:p w:rsidR="00000000" w:rsidDel="00000000" w:rsidP="00000000" w:rsidRDefault="00000000" w:rsidRPr="00000000" w14:paraId="000001CF">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поліпшити якість житлово-комунального обслуговування населення;</w:t>
        <w:tab/>
      </w:r>
    </w:p>
    <w:p w:rsidR="00000000" w:rsidDel="00000000" w:rsidP="00000000" w:rsidRDefault="00000000" w:rsidRPr="00000000" w14:paraId="000001D0">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намічено покращення екологічної ситуації , так як буде зменшено використання  ртутних джерела світла.</w:t>
      </w:r>
    </w:p>
    <w:p w:rsidR="00000000" w:rsidDel="00000000" w:rsidP="00000000" w:rsidRDefault="00000000" w:rsidRPr="00000000" w14:paraId="000001D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bl>
      <w:tblPr>
        <w:tblStyle w:val="Table7"/>
        <w:tblW w:w="9655.0" w:type="dxa"/>
        <w:jc w:val="center"/>
        <w:tblLayout w:type="fixed"/>
        <w:tblLook w:val="0400"/>
      </w:tblPr>
      <w:tblGrid>
        <w:gridCol w:w="3911"/>
        <w:gridCol w:w="2708"/>
        <w:gridCol w:w="1453"/>
        <w:gridCol w:w="1583"/>
        <w:tblGridChange w:id="0">
          <w:tblGrid>
            <w:gridCol w:w="3911"/>
            <w:gridCol w:w="2708"/>
            <w:gridCol w:w="1453"/>
            <w:gridCol w:w="1583"/>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Найменування завдання</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Найменування показника</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Одиниця виміру</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Значення показника</w:t>
            </w:r>
            <w:r w:rsidDel="00000000" w:rsidR="00000000" w:rsidRPr="00000000">
              <w:rPr>
                <w:rtl w:val="0"/>
              </w:rPr>
            </w:r>
          </w:p>
        </w:tc>
      </w:tr>
      <w:tr>
        <w:trPr>
          <w:cantSplit w:val="0"/>
          <w:trHeight w:val="13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сталого функціонування існуючої системи зовнішнього освітлення громади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витрат:</w:t>
            </w:r>
          </w:p>
          <w:p w:rsidR="00000000" w:rsidDel="00000000" w:rsidP="00000000" w:rsidRDefault="00000000" w:rsidRPr="00000000" w14:paraId="000001D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технічне обслуговування та поточний ремонт</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тис. грн.</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A">
            <w:pPr>
              <w:spacing w:after="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1D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протяжність мереж</w:t>
            </w:r>
          </w:p>
          <w:p w:rsidR="00000000" w:rsidDel="00000000" w:rsidP="00000000" w:rsidRDefault="00000000" w:rsidRPr="00000000" w14:paraId="000001D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кількість світлоточок</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км</w:t>
            </w:r>
          </w:p>
          <w:p w:rsidR="00000000" w:rsidDel="00000000" w:rsidP="00000000" w:rsidRDefault="00000000" w:rsidRPr="00000000" w14:paraId="000001E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од.</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380</w:t>
            </w:r>
            <w:r w:rsidDel="00000000" w:rsidR="00000000" w:rsidRPr="00000000">
              <w:rPr>
                <w:rtl w:val="0"/>
              </w:rPr>
            </w:r>
          </w:p>
          <w:p w:rsidR="00000000" w:rsidDel="00000000" w:rsidP="00000000" w:rsidRDefault="00000000" w:rsidRPr="00000000" w14:paraId="000001E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5046</w:t>
            </w:r>
            <w:r w:rsidDel="00000000" w:rsidR="00000000" w:rsidRPr="00000000">
              <w:rPr>
                <w:rtl w:val="0"/>
              </w:rPr>
            </w:r>
          </w:p>
        </w:tc>
      </w:tr>
      <w:tr>
        <w:trPr>
          <w:cantSplit w:val="0"/>
          <w:trHeight w:val="52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 (витрати на 1 світлоточку):</w:t>
            </w:r>
          </w:p>
          <w:p w:rsidR="00000000" w:rsidDel="00000000" w:rsidP="00000000" w:rsidRDefault="00000000" w:rsidRPr="00000000" w14:paraId="000001E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технічне обслуговування та поточний ремонт</w:t>
            </w:r>
          </w:p>
          <w:p w:rsidR="00000000" w:rsidDel="00000000" w:rsidP="00000000" w:rsidRDefault="00000000" w:rsidRPr="00000000" w14:paraId="000001E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електроенергія</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тис.грн./км</w:t>
            </w:r>
          </w:p>
          <w:p w:rsidR="00000000" w:rsidDel="00000000" w:rsidP="00000000" w:rsidRDefault="00000000" w:rsidRPr="00000000" w14:paraId="000001E8">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або</w:t>
            </w:r>
          </w:p>
          <w:p w:rsidR="00000000" w:rsidDel="00000000" w:rsidP="00000000" w:rsidRDefault="00000000" w:rsidRPr="00000000" w14:paraId="000001E9">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тис.грн./од</w:t>
            </w:r>
          </w:p>
          <w:p w:rsidR="00000000" w:rsidDel="00000000" w:rsidP="00000000" w:rsidRDefault="00000000" w:rsidRPr="00000000" w14:paraId="000001EA">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EB">
            <w:pPr>
              <w:spacing w:after="0" w:line="240" w:lineRule="auto"/>
              <w:ind w:left="8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грн./кВт.год</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8,05</w:t>
            </w:r>
            <w:r w:rsidDel="00000000" w:rsidR="00000000" w:rsidRPr="00000000">
              <w:rPr>
                <w:rtl w:val="0"/>
              </w:rPr>
            </w:r>
          </w:p>
          <w:p w:rsidR="00000000" w:rsidDel="00000000" w:rsidP="00000000" w:rsidRDefault="00000000" w:rsidRPr="00000000" w14:paraId="000001ED">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0,61</w:t>
            </w:r>
            <w:r w:rsidDel="00000000" w:rsidR="00000000" w:rsidRPr="00000000">
              <w:rPr>
                <w:rtl w:val="0"/>
              </w:rPr>
            </w:r>
          </w:p>
          <w:p w:rsidR="00000000" w:rsidDel="00000000" w:rsidP="00000000" w:rsidRDefault="00000000" w:rsidRPr="00000000" w14:paraId="000001EF">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6,25</w:t>
            </w:r>
            <w:r w:rsidDel="00000000" w:rsidR="00000000" w:rsidRPr="00000000">
              <w:rPr>
                <w:rtl w:val="0"/>
              </w:rPr>
            </w:r>
          </w:p>
        </w:tc>
      </w:tr>
      <w:tr>
        <w:trPr>
          <w:cantSplit w:val="0"/>
          <w:trHeight w:val="70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якості:</w:t>
            </w:r>
          </w:p>
          <w:p w:rsidR="00000000" w:rsidDel="00000000" w:rsidP="00000000" w:rsidRDefault="00000000" w:rsidRPr="00000000" w14:paraId="000001F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належний технічний стан</w:t>
            </w:r>
          </w:p>
          <w:p w:rsidR="00000000" w:rsidDel="00000000" w:rsidP="00000000" w:rsidRDefault="00000000" w:rsidRPr="00000000" w14:paraId="000001F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мереж зовнішнього освітлення</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bl>
    <w:p w:rsidR="00000000" w:rsidDel="00000000" w:rsidP="00000000" w:rsidRDefault="00000000" w:rsidRPr="00000000" w14:paraId="000001F7">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8">
      <w:pP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РОЗДІЛ  ІV</w:t>
      </w:r>
      <w:r w:rsidDel="00000000" w:rsidR="00000000" w:rsidRPr="00000000">
        <w:rPr>
          <w:rtl w:val="0"/>
        </w:rPr>
      </w:r>
    </w:p>
    <w:p w:rsidR="00000000" w:rsidDel="00000000" w:rsidP="00000000" w:rsidRDefault="00000000" w:rsidRPr="00000000" w14:paraId="000001F9">
      <w:pP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Охорона та захист тваринного світу, регулювання чисельності безпритульних тварин гуманними методами на 2022-2026 роки</w:t>
      </w:r>
      <w:r w:rsidDel="00000000" w:rsidR="00000000" w:rsidRPr="00000000">
        <w:rPr>
          <w:rtl w:val="0"/>
        </w:rPr>
      </w:r>
    </w:p>
    <w:p w:rsidR="00000000" w:rsidDel="00000000" w:rsidP="00000000" w:rsidRDefault="00000000" w:rsidRPr="00000000" w14:paraId="000001FA">
      <w:pPr>
        <w:spacing w:after="0" w:line="24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 </w:t>
      </w:r>
    </w:p>
    <w:p w:rsidR="00000000" w:rsidDel="00000000" w:rsidP="00000000" w:rsidRDefault="00000000" w:rsidRPr="00000000" w14:paraId="000001FB">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Розділ розроблено у відповідності до законів України «Про захист тварин від жорстокого поводження», «Про тваринний світ», «Про охорону навколишнього природного середовища», «Про ветеринарну медицину», «Про забезпечення санітарного та епідемічного благополуччя населення» та «Про захист населення від інфекційних хвороб».</w:t>
      </w:r>
      <w:r w:rsidDel="00000000" w:rsidR="00000000" w:rsidRPr="00000000">
        <w:rPr>
          <w:rtl w:val="0"/>
        </w:rPr>
      </w:r>
    </w:p>
    <w:p w:rsidR="00000000" w:rsidDel="00000000" w:rsidP="00000000" w:rsidRDefault="00000000" w:rsidRPr="00000000" w14:paraId="000001FC">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w:t>
      </w:r>
      <w:r w:rsidDel="00000000" w:rsidR="00000000" w:rsidRPr="00000000">
        <w:rPr>
          <w:rtl w:val="0"/>
        </w:rPr>
      </w:r>
    </w:p>
    <w:p w:rsidR="00000000" w:rsidDel="00000000" w:rsidP="00000000" w:rsidRDefault="00000000" w:rsidRPr="00000000" w14:paraId="000001FD">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Основною метою Програми є зменшення кількості безпритульних тварин у Сквирській міській територіальній громаді на основі гуманного та відповідального ставлення до них, визначення прав та обов’язків фізичних та юридичних осіб, які опікуються безпритульними тваринами, залучення відповідних виконавчих органів міської ради, служб, установ, комунальних підприємств до вирішення цих питань за умови відсутності чіткої нормативно-правової бази на державному рівні.</w:t>
      </w:r>
      <w:r w:rsidDel="00000000" w:rsidR="00000000" w:rsidRPr="00000000">
        <w:rPr>
          <w:rtl w:val="0"/>
        </w:rPr>
      </w:r>
    </w:p>
    <w:p w:rsidR="00000000" w:rsidDel="00000000" w:rsidP="00000000" w:rsidRDefault="00000000" w:rsidRPr="00000000" w14:paraId="000001FE">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Завданнями Програми є:</w:t>
      </w:r>
      <w:r w:rsidDel="00000000" w:rsidR="00000000" w:rsidRPr="00000000">
        <w:rPr>
          <w:rtl w:val="0"/>
        </w:rPr>
      </w:r>
    </w:p>
    <w:p w:rsidR="00000000" w:rsidDel="00000000" w:rsidP="00000000" w:rsidRDefault="00000000" w:rsidRPr="00000000" w14:paraId="000001FF">
      <w:pP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проведення моніторингу діяльності, пов’язаної із безпритульними тваринами (збирання, аналіз та обробка даних про кількість, склад, ареал перебування тощо);</w:t>
      </w:r>
      <w:r w:rsidDel="00000000" w:rsidR="00000000" w:rsidRPr="00000000">
        <w:rPr>
          <w:rtl w:val="0"/>
        </w:rPr>
      </w:r>
    </w:p>
    <w:p w:rsidR="00000000" w:rsidDel="00000000" w:rsidP="00000000" w:rsidRDefault="00000000" w:rsidRPr="00000000" w14:paraId="00000200">
      <w:pP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створення більш комфортних умов для життя людей та гуманного середовища для існування тварин через значне зменшення чисельності безпритульних тварин;</w:t>
      </w:r>
      <w:r w:rsidDel="00000000" w:rsidR="00000000" w:rsidRPr="00000000">
        <w:rPr>
          <w:rtl w:val="0"/>
        </w:rPr>
      </w:r>
    </w:p>
    <w:p w:rsidR="00000000" w:rsidDel="00000000" w:rsidP="00000000" w:rsidRDefault="00000000" w:rsidRPr="00000000" w14:paraId="00000201">
      <w:pP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системи обліку та ідентифікації безпритульних тварин;</w:t>
      </w:r>
      <w:r w:rsidDel="00000000" w:rsidR="00000000" w:rsidRPr="00000000">
        <w:rPr>
          <w:rtl w:val="0"/>
        </w:rPr>
      </w:r>
    </w:p>
    <w:p w:rsidR="00000000" w:rsidDel="00000000" w:rsidP="00000000" w:rsidRDefault="00000000" w:rsidRPr="00000000" w14:paraId="00000202">
      <w:pP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системи масової стерилізації, щеплення, профілактичних обробок безпритульних тварин;</w:t>
      </w:r>
      <w:r w:rsidDel="00000000" w:rsidR="00000000" w:rsidRPr="00000000">
        <w:rPr>
          <w:rtl w:val="0"/>
        </w:rPr>
      </w:r>
    </w:p>
    <w:p w:rsidR="00000000" w:rsidDel="00000000" w:rsidP="00000000" w:rsidRDefault="00000000" w:rsidRPr="00000000" w14:paraId="00000203">
      <w:pP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заходів щодо підтримки супроводу безпритульних тварин протягом життя;</w:t>
      </w:r>
      <w:r w:rsidDel="00000000" w:rsidR="00000000" w:rsidRPr="00000000">
        <w:rPr>
          <w:rtl w:val="0"/>
        </w:rPr>
      </w:r>
    </w:p>
    <w:p w:rsidR="00000000" w:rsidDel="00000000" w:rsidP="00000000" w:rsidRDefault="00000000" w:rsidRPr="00000000" w14:paraId="00000204">
      <w:pP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системи інформаційно-просвітницьких заходів з населенням стосовно гуманного поводження з безпритульними тваринами, влаштування безпритульних тварин, пропагування стерилізації домашніх тварин тощо.</w:t>
      </w:r>
      <w:r w:rsidDel="00000000" w:rsidR="00000000" w:rsidRPr="00000000">
        <w:rPr>
          <w:rtl w:val="0"/>
        </w:rPr>
      </w:r>
    </w:p>
    <w:p w:rsidR="00000000" w:rsidDel="00000000" w:rsidP="00000000" w:rsidRDefault="00000000" w:rsidRPr="00000000" w14:paraId="0000020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06">
      <w:pPr>
        <w:spacing w:after="0" w:line="240" w:lineRule="auto"/>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План заходів щодо реалізації  Програми на 2022-2026роки</w:t>
      </w:r>
      <w:r w:rsidDel="00000000" w:rsidR="00000000" w:rsidRPr="00000000">
        <w:rPr>
          <w:rtl w:val="0"/>
        </w:rPr>
      </w:r>
    </w:p>
    <w:tbl>
      <w:tblPr>
        <w:tblStyle w:val="Table8"/>
        <w:tblW w:w="9655.0" w:type="dxa"/>
        <w:jc w:val="left"/>
        <w:tblLayout w:type="fixed"/>
        <w:tblLook w:val="0400"/>
      </w:tblPr>
      <w:tblGrid>
        <w:gridCol w:w="390"/>
        <w:gridCol w:w="4068"/>
        <w:gridCol w:w="1269"/>
        <w:gridCol w:w="1771"/>
        <w:gridCol w:w="2157"/>
        <w:tblGridChange w:id="0">
          <w:tblGrid>
            <w:gridCol w:w="390"/>
            <w:gridCol w:w="4068"/>
            <w:gridCol w:w="1269"/>
            <w:gridCol w:w="1771"/>
            <w:gridCol w:w="2157"/>
          </w:tblGrid>
        </w:tblGridChange>
      </w:tblGrid>
      <w:tr>
        <w:trPr>
          <w:cantSplit w:val="0"/>
          <w:trHeight w:val="8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п/п</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Строк виконання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Потреба у фінансуванні на 2022-2026 роки</w:t>
            </w:r>
            <w:r w:rsidDel="00000000" w:rsidR="00000000" w:rsidRPr="00000000">
              <w:rPr>
                <w:rtl w:val="0"/>
              </w:rPr>
            </w:r>
          </w:p>
        </w:tc>
      </w:tr>
      <w:tr>
        <w:trPr>
          <w:cantSplit w:val="0"/>
          <w:trHeight w:val="249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D">
            <w:pPr>
              <w:spacing w:after="0" w:line="240" w:lineRule="auto"/>
              <w:ind w:left="6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Відлов безпритульних та бродячих тварин та їх транспортування Утримання безпритульних тварин, годування тварин Проведення ідентифікації, профілактики, стерилізації, вакцинації, евтаназії. Придбання ветеринарних препаратів</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Спеціалізовані підприємства та організації</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розмірі кошторисних призначень на відповідний бюджетний рік</w:t>
            </w:r>
          </w:p>
          <w:p w:rsidR="00000000" w:rsidDel="00000000" w:rsidP="00000000" w:rsidRDefault="00000000" w:rsidRPr="00000000" w14:paraId="00000211">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2">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3">
            <w:pPr>
              <w:spacing w:after="0" w:lineRule="auto"/>
              <w:ind w:left="6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Проведення лекцій у навчальних закладах міста щодо гуманного ставлення дітей та молоді до тварин</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8">
            <w:pPr>
              <w:spacing w:after="0" w:lineRule="auto"/>
              <w:ind w:left="6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Активізація мережі волонтерів</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D">
            <w:pPr>
              <w:spacing w:after="0" w:lineRule="auto"/>
              <w:ind w:left="6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Робота з засобами масової інформації</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F">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1">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2">
            <w:pPr>
              <w:spacing w:after="0" w:lineRule="auto"/>
              <w:ind w:left="6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Проведення акцій «Придбай відданого Друга»</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3">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226">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227">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28">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3. Фінансове забезпечення виконання Програми</w:t>
      </w:r>
      <w:r w:rsidDel="00000000" w:rsidR="00000000" w:rsidRPr="00000000">
        <w:rPr>
          <w:rtl w:val="0"/>
        </w:rPr>
      </w:r>
    </w:p>
    <w:p w:rsidR="00000000" w:rsidDel="00000000" w:rsidP="00000000" w:rsidRDefault="00000000" w:rsidRPr="00000000" w14:paraId="00000229">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Фінансове забезпечення виконання Програми здійснюється за рахунок:</w:t>
      </w:r>
      <w:r w:rsidDel="00000000" w:rsidR="00000000" w:rsidRPr="00000000">
        <w:rPr>
          <w:rtl w:val="0"/>
        </w:rPr>
      </w:r>
    </w:p>
    <w:p w:rsidR="00000000" w:rsidDel="00000000" w:rsidP="00000000" w:rsidRDefault="00000000" w:rsidRPr="00000000" w14:paraId="0000022A">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коштів місцевого бюджету, виходячи з його реальних можливостей у кожному бюджетному році, відповідно до рішення сесії Сквирської міської ради про бюджет,</w:t>
      </w:r>
    </w:p>
    <w:p w:rsidR="00000000" w:rsidDel="00000000" w:rsidP="00000000" w:rsidRDefault="00000000" w:rsidRPr="00000000" w14:paraId="0000022B">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коштів міжнародних фондів та організацій захисту тварин;</w:t>
      </w:r>
    </w:p>
    <w:p w:rsidR="00000000" w:rsidDel="00000000" w:rsidP="00000000" w:rsidRDefault="00000000" w:rsidRPr="00000000" w14:paraId="0000022C">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коштів інших джерел, не заборонених чинним законодавством.</w:t>
      </w:r>
    </w:p>
    <w:p w:rsidR="00000000" w:rsidDel="00000000" w:rsidP="00000000" w:rsidRDefault="00000000" w:rsidRPr="00000000" w14:paraId="0000022D">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ході реалізації програми можливі зміни та доповнення до неї в залежності від рівня розвитку економіки міста, наповнення бюджету міста, залучення благодійних внесків та гуманітарної допомоги.</w:t>
      </w:r>
      <w:r w:rsidDel="00000000" w:rsidR="00000000" w:rsidRPr="00000000">
        <w:rPr>
          <w:rtl w:val="0"/>
        </w:rPr>
      </w:r>
    </w:p>
    <w:p w:rsidR="00000000" w:rsidDel="00000000" w:rsidP="00000000" w:rsidRDefault="00000000" w:rsidRPr="00000000" w14:paraId="0000022E">
      <w:pPr>
        <w:spacing w:after="0" w:line="24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 </w:t>
      </w:r>
    </w:p>
    <w:p w:rsidR="00000000" w:rsidDel="00000000" w:rsidP="00000000" w:rsidRDefault="00000000" w:rsidRPr="00000000" w14:paraId="0000022F">
      <w:pPr>
        <w:spacing w:after="0" w:line="240" w:lineRule="auto"/>
        <w:ind w:left="720" w:firstLine="0"/>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4. Очікувані результати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30">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Реалізація Програми забезпечить поліпшення санітарно-епідеміологічного та екологічного стану, а також певного соціального й економічного ефекту, який визначатиметься в:</w:t>
      </w:r>
      <w:r w:rsidDel="00000000" w:rsidR="00000000" w:rsidRPr="00000000">
        <w:rPr>
          <w:rtl w:val="0"/>
        </w:rPr>
      </w:r>
    </w:p>
    <w:p w:rsidR="00000000" w:rsidDel="00000000" w:rsidP="00000000" w:rsidRDefault="00000000" w:rsidRPr="00000000" w14:paraId="00000231">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зменшенні чисельності безпритульних тварин;</w:t>
      </w:r>
    </w:p>
    <w:p w:rsidR="00000000" w:rsidDel="00000000" w:rsidP="00000000" w:rsidRDefault="00000000" w:rsidRPr="00000000" w14:paraId="00000232">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підвищенні рівня безпеки і комфортності середовища існування людини та інших тварин;</w:t>
      </w:r>
      <w:r w:rsidDel="00000000" w:rsidR="00000000" w:rsidRPr="00000000">
        <w:rPr>
          <w:rtl w:val="0"/>
        </w:rPr>
      </w:r>
    </w:p>
    <w:p w:rsidR="00000000" w:rsidDel="00000000" w:rsidP="00000000" w:rsidRDefault="00000000" w:rsidRPr="00000000" w14:paraId="00000233">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забезпеченні суспільного спокою і підвищенні моральності;</w:t>
      </w:r>
      <w:r w:rsidDel="00000000" w:rsidR="00000000" w:rsidRPr="00000000">
        <w:rPr>
          <w:rtl w:val="0"/>
        </w:rPr>
      </w:r>
    </w:p>
    <w:p w:rsidR="00000000" w:rsidDel="00000000" w:rsidP="00000000" w:rsidRDefault="00000000" w:rsidRPr="00000000" w14:paraId="00000234">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поліпшенні естетичного вигляду Сквирської міської територіальної громади;                               </w:t>
      </w:r>
      <w:r w:rsidDel="00000000" w:rsidR="00000000" w:rsidRPr="00000000">
        <w:rPr>
          <w:rtl w:val="0"/>
        </w:rPr>
      </w:r>
    </w:p>
    <w:p w:rsidR="00000000" w:rsidDel="00000000" w:rsidP="00000000" w:rsidRDefault="00000000" w:rsidRPr="00000000" w14:paraId="00000235">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зниженні витрат на епідеміологічні заходи й лікування населення;</w:t>
      </w:r>
      <w:r w:rsidDel="00000000" w:rsidR="00000000" w:rsidRPr="00000000">
        <w:rPr>
          <w:rtl w:val="0"/>
        </w:rPr>
      </w:r>
    </w:p>
    <w:p w:rsidR="00000000" w:rsidDel="00000000" w:rsidP="00000000" w:rsidRDefault="00000000" w:rsidRPr="00000000" w14:paraId="00000236">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зменшенні засмічення довкілля продуктами життєдіяльності тварин і зниженні витрат відповідних комунальних служб;</w:t>
      </w:r>
      <w:r w:rsidDel="00000000" w:rsidR="00000000" w:rsidRPr="00000000">
        <w:rPr>
          <w:rtl w:val="0"/>
        </w:rPr>
      </w:r>
    </w:p>
    <w:p w:rsidR="00000000" w:rsidDel="00000000" w:rsidP="00000000" w:rsidRDefault="00000000" w:rsidRPr="00000000" w14:paraId="00000237">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зниженні аварійності на дорогах;</w:t>
      </w:r>
      <w:r w:rsidDel="00000000" w:rsidR="00000000" w:rsidRPr="00000000">
        <w:rPr>
          <w:rtl w:val="0"/>
        </w:rPr>
      </w:r>
    </w:p>
    <w:p w:rsidR="00000000" w:rsidDel="00000000" w:rsidP="00000000" w:rsidRDefault="00000000" w:rsidRPr="00000000" w14:paraId="00000238">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забезпеченні ефективного використання бюджетних коштів на заходи щодо регулювання чисельності безпритульних тварин;</w:t>
      </w:r>
      <w:r w:rsidDel="00000000" w:rsidR="00000000" w:rsidRPr="00000000">
        <w:rPr>
          <w:rtl w:val="0"/>
        </w:rPr>
      </w:r>
    </w:p>
    <w:p w:rsidR="00000000" w:rsidDel="00000000" w:rsidP="00000000" w:rsidRDefault="00000000" w:rsidRPr="00000000" w14:paraId="00000239">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підвищенні міжнародного іміджу Сквирської міської територіальної громади в результаті дотримання міжнародних стандартів поводження з тваринами.</w:t>
      </w:r>
      <w:r w:rsidDel="00000000" w:rsidR="00000000" w:rsidRPr="00000000">
        <w:rPr>
          <w:rtl w:val="0"/>
        </w:rPr>
      </w:r>
    </w:p>
    <w:p w:rsidR="00000000" w:rsidDel="00000000" w:rsidP="00000000" w:rsidRDefault="00000000" w:rsidRPr="00000000" w14:paraId="0000023A">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При поводженні з безпритульними тваринами слід керуватися вимогами та правилами гуманного ставлення, передбаченими законодавством України та цією Програмою.</w:t>
      </w:r>
      <w:r w:rsidDel="00000000" w:rsidR="00000000" w:rsidRPr="00000000">
        <w:rPr>
          <w:rtl w:val="0"/>
        </w:rPr>
      </w:r>
    </w:p>
    <w:p w:rsidR="00000000" w:rsidDel="00000000" w:rsidP="00000000" w:rsidRDefault="00000000" w:rsidRPr="00000000" w14:paraId="0000023B">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5. Контроль за виконанням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3C">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Контроль за виконанням заходів Програми буде здійснюватися постійною комісією Сквирської міської ради з питань комунального майна, ЖКГ, благоустрою та охорони навколишнього середовища. Також, з метою прозорості та для підтримки інформаційно-просвітницьких заходів, друкувати висновки, рішення та статистичні дані щодо поточних результатів програми в газетах та на сайті Сквирської міської ради.</w:t>
      </w:r>
      <w:r w:rsidDel="00000000" w:rsidR="00000000" w:rsidRPr="00000000">
        <w:rPr>
          <w:rtl w:val="0"/>
        </w:rPr>
      </w:r>
    </w:p>
    <w:p w:rsidR="00000000" w:rsidDel="00000000" w:rsidP="00000000" w:rsidRDefault="00000000" w:rsidRPr="00000000" w14:paraId="0000023D">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3E">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Начальниця відділу капітального </w:t>
      </w:r>
    </w:p>
    <w:p w:rsidR="00000000" w:rsidDel="00000000" w:rsidP="00000000" w:rsidRDefault="00000000" w:rsidRPr="00000000" w14:paraId="0000023F">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будівництва, комунальної власності та </w:t>
      </w:r>
    </w:p>
    <w:p w:rsidR="00000000" w:rsidDel="00000000" w:rsidP="00000000" w:rsidRDefault="00000000" w:rsidRPr="00000000" w14:paraId="00000240">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житлово-комунального господарства </w:t>
      </w:r>
    </w:p>
    <w:p w:rsidR="00000000" w:rsidDel="00000000" w:rsidP="00000000" w:rsidRDefault="00000000" w:rsidRPr="00000000" w14:paraId="00000241">
      <w:pPr>
        <w:spacing w:after="0" w:line="240" w:lineRule="auto"/>
        <w:rPr/>
      </w:pPr>
      <w:r w:rsidDel="00000000" w:rsidR="00000000" w:rsidRPr="00000000">
        <w:rPr>
          <w:rFonts w:ascii="Times New Roman" w:cs="Times New Roman" w:eastAsia="Times New Roman" w:hAnsi="Times New Roman"/>
          <w:b w:val="1"/>
          <w:sz w:val="28"/>
          <w:szCs w:val="28"/>
          <w:rtl w:val="0"/>
        </w:rPr>
        <w:t xml:space="preserve">міської ради</w:t>
        <w:tab/>
        <w:tab/>
        <w:tab/>
        <w:tab/>
        <w:tab/>
        <w:tab/>
        <w:tab/>
        <w:t xml:space="preserve">Марина ТЕРНОВА</w:t>
      </w:r>
      <w:r w:rsidDel="00000000" w:rsidR="00000000" w:rsidRPr="00000000">
        <w:rPr>
          <w:rtl w:val="0"/>
        </w:rPr>
      </w:r>
    </w:p>
    <w:sectPr>
      <w:pgSz w:h="16838" w:w="11906" w:orient="portrait"/>
      <w:pgMar w:bottom="547.9133858267733" w:top="992.1259842519685" w:left="1700" w:right="578"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30" w:hanging="360"/>
      </w:pPr>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a"/>
    <w:link w:val="10"/>
    <w:uiPriority w:val="9"/>
    <w:qFormat w:val="1"/>
    <w:rsid w:val="00871C15"/>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uk-UA"/>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10" w:customStyle="1">
    <w:name w:val="Заголовок 1 Знак"/>
    <w:basedOn w:val="a0"/>
    <w:link w:val="1"/>
    <w:uiPriority w:val="9"/>
    <w:rsid w:val="00871C15"/>
    <w:rPr>
      <w:rFonts w:ascii="Times New Roman" w:cs="Times New Roman" w:eastAsia="Times New Roman" w:hAnsi="Times New Roman"/>
      <w:b w:val="1"/>
      <w:bCs w:val="1"/>
      <w:kern w:val="36"/>
      <w:sz w:val="48"/>
      <w:szCs w:val="48"/>
      <w:lang w:eastAsia="uk-UA"/>
    </w:rPr>
  </w:style>
  <w:style w:type="paragraph" w:styleId="a4">
    <w:name w:val="Normal (Web)"/>
    <w:basedOn w:val="a"/>
    <w:uiPriority w:val="99"/>
    <w:unhideWhenUsed w:val="1"/>
    <w:rsid w:val="00871C15"/>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a5">
    <w:name w:val="Balloon Text"/>
    <w:basedOn w:val="a"/>
    <w:link w:val="a6"/>
    <w:uiPriority w:val="99"/>
    <w:semiHidden w:val="1"/>
    <w:unhideWhenUsed w:val="1"/>
    <w:rsid w:val="00871C15"/>
    <w:pPr>
      <w:spacing w:after="0" w:line="240" w:lineRule="auto"/>
    </w:pPr>
    <w:rPr>
      <w:rFonts w:ascii="Tahoma" w:cs="Tahoma" w:hAnsi="Tahoma"/>
      <w:sz w:val="16"/>
      <w:szCs w:val="16"/>
    </w:rPr>
  </w:style>
  <w:style w:type="character" w:styleId="a6" w:customStyle="1">
    <w:name w:val="Текст выноски Знак"/>
    <w:basedOn w:val="a0"/>
    <w:link w:val="a5"/>
    <w:uiPriority w:val="99"/>
    <w:semiHidden w:val="1"/>
    <w:rsid w:val="00871C15"/>
    <w:rPr>
      <w:rFonts w:ascii="Tahoma" w:cs="Tahoma" w:hAnsi="Tahoma"/>
      <w:sz w:val="16"/>
      <w:szCs w:val="16"/>
    </w:rPr>
  </w:style>
  <w:style w:type="paragraph" w:styleId="a7">
    <w:name w:val="List Paragraph"/>
    <w:basedOn w:val="a"/>
    <w:uiPriority w:val="34"/>
    <w:qFormat w:val="1"/>
    <w:rsid w:val="00144A8E"/>
    <w:pPr>
      <w:ind w:left="720"/>
      <w:contextualSpacing w:val="1"/>
    </w:pPr>
  </w:style>
  <w:style w:type="paragraph" w:styleId="a8">
    <w:name w:val="No Spacing"/>
    <w:uiPriority w:val="1"/>
    <w:qFormat w:val="1"/>
    <w:rsid w:val="002A3CE2"/>
    <w:pPr>
      <w:spacing w:after="0" w:line="240" w:lineRule="auto"/>
    </w:pPr>
    <w:rPr>
      <w:rFonts w:ascii="Times New Roman" w:cs="Times New Roman" w:eastAsia="Times New Roman" w:hAnsi="Times New Roman"/>
      <w:sz w:val="24"/>
      <w:szCs w:val="24"/>
      <w:lang w:val="ru-RU"/>
    </w:rPr>
  </w:style>
  <w:style w:type="paragraph" w:styleId="a9">
    <w:name w:val="Subtitle"/>
    <w:basedOn w:val="a"/>
    <w:next w:val="a"/>
    <w:pPr>
      <w:keepNext w:val="1"/>
      <w:keepLines w:val="1"/>
      <w:spacing w:after="80" w:before="360"/>
    </w:pPr>
    <w:rPr>
      <w:rFonts w:ascii="Georgia" w:cs="Georgia" w:eastAsia="Georgia" w:hAnsi="Georgia"/>
      <w:i w:val="1"/>
      <w:color w:val="666666"/>
      <w:sz w:val="48"/>
      <w:szCs w:val="48"/>
    </w:r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Pr>
  </w:style>
  <w:style w:type="table" w:styleId="af0" w:customStyle="1">
    <w:basedOn w:val="TableNormal"/>
    <w:tblPr>
      <w:tblStyleRowBandSize w:val="1"/>
      <w:tblStyleColBandSize w:val="1"/>
    </w:tblPr>
  </w:style>
  <w:style w:type="table" w:styleId="af1" w:customStyle="1">
    <w:basedOn w:val="TableNormal"/>
    <w:tblPr>
      <w:tblStyleRowBandSize w:val="1"/>
      <w:tblStyleColBandSize w:val="1"/>
    </w:tblPr>
  </w:style>
  <w:style w:type="table" w:styleId="af2" w:customStyle="1">
    <w:basedOn w:val="TableNormal"/>
    <w:tblPr>
      <w:tblStyleRowBandSize w:val="1"/>
      <w:tblStyleColBandSize w:val="1"/>
    </w:tblPr>
  </w:style>
  <w:style w:type="table" w:styleId="af3" w:customStyle="1">
    <w:basedOn w:val="TableNormal"/>
    <w:tblPr>
      <w:tblStyleRowBandSize w:val="1"/>
      <w:tblStyleColBandSize w:val="1"/>
    </w:tblPr>
  </w:style>
  <w:style w:type="table" w:styleId="af4" w:customStyle="1">
    <w:basedOn w:val="TableNormal"/>
    <w:tblPr>
      <w:tblStyleRowBandSize w:val="1"/>
      <w:tblStyleColBandSize w:val="1"/>
    </w:tblPr>
  </w:style>
  <w:style w:type="table" w:styleId="af5" w:customStyle="1">
    <w:basedOn w:val="TableNormal"/>
    <w:tblPr>
      <w:tblStyleRowBandSize w:val="1"/>
      <w:tblStyleColBandSize w:val="1"/>
    </w:tblPr>
  </w:style>
  <w:style w:type="table" w:styleId="af6"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J09FZPP70jAAqtRB43oJ3e/EXQ==">CgMxLjAyCWguMzBqMHpsbDIIaC5namRneHM4AHIhMXVvaXZiYVN6NmtkTzZNR2hnSUJZdEVPeGluVTlNV2NG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2023-07-25T08:18:00Z</dcterms:created>
  <dc:creator>Ekv</dc:creator>
</cp:coreProperties>
</file>